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68821" w14:textId="77777777" w:rsidR="006925E2" w:rsidRPr="001454B1" w:rsidRDefault="00885DE5" w:rsidP="006925E2">
      <w:pPr>
        <w:jc w:val="center"/>
        <w:rPr>
          <w:rFonts w:asciiTheme="minorBidi" w:hAnsiTheme="minorBidi"/>
          <w:b/>
          <w:u w:val="thick"/>
        </w:rPr>
      </w:pPr>
      <w:sdt>
        <w:sdtPr>
          <w:rPr>
            <w:rFonts w:asciiTheme="minorBidi" w:hAnsiTheme="minorBidi"/>
            <w:b/>
            <w:u w:val="thick"/>
          </w:rPr>
          <w:id w:val="308212764"/>
          <w:placeholder>
            <w:docPart w:val="73D37B26957546EEBB5D530234D0B888"/>
          </w:placeholder>
          <w:showingPlcHdr/>
        </w:sdtPr>
        <w:sdtContent>
          <w:r w:rsidR="006925E2" w:rsidRPr="001454B1">
            <w:rPr>
              <w:rStyle w:val="PlaceholderText"/>
              <w:u w:val="thick"/>
            </w:rPr>
            <w:t>Norėdami įvesti tekstą, spustelėkite arba bakstelėkite čia.</w:t>
          </w:r>
        </w:sdtContent>
      </w:sdt>
      <w:r w:rsidR="006925E2" w:rsidRPr="001454B1">
        <w:rPr>
          <w:rFonts w:asciiTheme="minorBidi" w:hAnsiTheme="minorBidi"/>
          <w:b/>
          <w:u w:val="thick"/>
        </w:rPr>
        <w:t xml:space="preserve"> </w:t>
      </w:r>
    </w:p>
    <w:p w14:paraId="20B14F41" w14:textId="77777777" w:rsidR="006925E2" w:rsidRPr="00A17CBE" w:rsidRDefault="006925E2" w:rsidP="006925E2">
      <w:pPr>
        <w:jc w:val="center"/>
        <w:rPr>
          <w:rFonts w:asciiTheme="minorBidi" w:hAnsiTheme="minorBidi"/>
        </w:rPr>
      </w:pPr>
      <w:r w:rsidRPr="00A17CBE">
        <w:rPr>
          <w:rFonts w:asciiTheme="minorBidi" w:hAnsiTheme="minorBidi"/>
        </w:rPr>
        <w:t>(</w:t>
      </w:r>
      <w:r>
        <w:rPr>
          <w:rFonts w:asciiTheme="minorBidi" w:hAnsiTheme="minorBidi"/>
        </w:rPr>
        <w:t>Gavėjo</w:t>
      </w:r>
      <w:r w:rsidRPr="00A17CBE">
        <w:rPr>
          <w:rFonts w:asciiTheme="minorBidi" w:hAnsiTheme="minorBidi"/>
        </w:rPr>
        <w:t xml:space="preserve"> pavadinimas)</w:t>
      </w:r>
    </w:p>
    <w:p w14:paraId="4D3A2E5B" w14:textId="77777777" w:rsidR="006925E2" w:rsidRPr="00A17CBE" w:rsidRDefault="006925E2" w:rsidP="006925E2">
      <w:pPr>
        <w:rPr>
          <w:rFonts w:asciiTheme="minorBidi" w:hAnsiTheme="minorBidi"/>
        </w:rPr>
      </w:pPr>
    </w:p>
    <w:p w14:paraId="48F788F4" w14:textId="77777777" w:rsidR="006925E2" w:rsidRPr="00A17CBE" w:rsidRDefault="006925E2" w:rsidP="006925E2">
      <w:pPr>
        <w:rPr>
          <w:rFonts w:asciiTheme="minorBidi" w:hAnsiTheme="minorBidi"/>
        </w:rPr>
      </w:pPr>
    </w:p>
    <w:p w14:paraId="5B4DD3D4" w14:textId="77777777" w:rsidR="006925E2" w:rsidRPr="00A17CBE" w:rsidRDefault="006925E2" w:rsidP="006925E2">
      <w:pPr>
        <w:rPr>
          <w:rFonts w:asciiTheme="minorBidi" w:hAnsiTheme="minorBidi"/>
        </w:rPr>
      </w:pPr>
      <w:r w:rsidRPr="00A17CBE">
        <w:rPr>
          <w:rFonts w:asciiTheme="minorBidi" w:hAnsiTheme="minorBidi"/>
        </w:rPr>
        <w:t xml:space="preserve">AB </w:t>
      </w:r>
      <w:r>
        <w:rPr>
          <w:rFonts w:asciiTheme="minorBidi" w:hAnsiTheme="minorBidi"/>
        </w:rPr>
        <w:t>„LTG Infra“</w:t>
      </w:r>
    </w:p>
    <w:p w14:paraId="53C44807" w14:textId="77777777" w:rsidR="006925E2" w:rsidRPr="00A17CBE" w:rsidRDefault="006925E2" w:rsidP="006925E2">
      <w:pPr>
        <w:rPr>
          <w:rFonts w:asciiTheme="minorBidi" w:hAnsiTheme="minorBidi"/>
          <w:b/>
        </w:rPr>
      </w:pPr>
    </w:p>
    <w:p w14:paraId="2C0C107B" w14:textId="77777777" w:rsidR="006925E2" w:rsidRPr="00A17CBE" w:rsidRDefault="006925E2" w:rsidP="006925E2">
      <w:pPr>
        <w:jc w:val="center"/>
        <w:rPr>
          <w:rFonts w:asciiTheme="minorBidi" w:hAnsiTheme="minorBidi"/>
        </w:rPr>
      </w:pPr>
      <w:r w:rsidRPr="00A17CBE">
        <w:rPr>
          <w:rFonts w:asciiTheme="minorBidi" w:hAnsiTheme="minorBidi"/>
          <w:b/>
        </w:rPr>
        <w:t>PRIEIG</w:t>
      </w:r>
      <w:r>
        <w:rPr>
          <w:rFonts w:asciiTheme="minorBidi" w:hAnsiTheme="minorBidi"/>
          <w:b/>
        </w:rPr>
        <w:t>OS</w:t>
      </w:r>
      <w:r w:rsidRPr="00A17CBE">
        <w:rPr>
          <w:rFonts w:asciiTheme="minorBidi" w:hAnsiTheme="minorBidi"/>
          <w:b/>
        </w:rPr>
        <w:t xml:space="preserve"> PRIE ELEKTROS ENERGIJOS TIEKIMO KOLONĖLIŲ</w:t>
      </w:r>
      <w:r>
        <w:rPr>
          <w:rFonts w:asciiTheme="minorBidi" w:hAnsiTheme="minorBidi"/>
          <w:b/>
        </w:rPr>
        <w:t xml:space="preserve"> UŽSAKYMO FORMA</w:t>
      </w:r>
    </w:p>
    <w:p w14:paraId="65E113A6" w14:textId="77777777" w:rsidR="006925E2" w:rsidRPr="00A17CBE" w:rsidRDefault="006925E2" w:rsidP="006925E2">
      <w:pPr>
        <w:jc w:val="center"/>
        <w:rPr>
          <w:rFonts w:asciiTheme="minorBidi" w:hAnsiTheme="minorBidi"/>
          <w:vertAlign w:val="superscript"/>
        </w:rPr>
      </w:pPr>
      <w:r w:rsidRPr="00A17CBE">
        <w:rPr>
          <w:rFonts w:asciiTheme="minorBidi" w:hAnsiTheme="minorBidi"/>
          <w:vertAlign w:val="superscript"/>
        </w:rPr>
        <w:t>__________________________________________________</w:t>
      </w:r>
    </w:p>
    <w:p w14:paraId="06BBC6C3" w14:textId="77777777" w:rsidR="006925E2" w:rsidRPr="00A17CBE" w:rsidRDefault="006925E2" w:rsidP="006925E2">
      <w:pPr>
        <w:jc w:val="center"/>
        <w:rPr>
          <w:rFonts w:asciiTheme="minorBidi" w:hAnsiTheme="minorBidi"/>
        </w:rPr>
      </w:pPr>
      <w:r w:rsidRPr="00A17CBE">
        <w:rPr>
          <w:rFonts w:asciiTheme="minorBidi" w:hAnsiTheme="minorBidi"/>
        </w:rPr>
        <w:t>(Paslaugos pavadinimas)</w:t>
      </w:r>
    </w:p>
    <w:p w14:paraId="6CC4D930" w14:textId="77777777" w:rsidR="006925E2" w:rsidRPr="00A17CBE" w:rsidRDefault="006925E2" w:rsidP="006925E2">
      <w:pPr>
        <w:tabs>
          <w:tab w:val="right" w:pos="9072"/>
        </w:tabs>
        <w:rPr>
          <w:rFonts w:asciiTheme="minorBidi" w:hAnsiTheme="minorBidi"/>
          <w:b/>
        </w:rPr>
      </w:pPr>
      <w:r w:rsidRPr="00A17CBE">
        <w:rPr>
          <w:rFonts w:asciiTheme="minorBidi" w:hAnsiTheme="minorBidi"/>
          <w:b/>
          <w:bCs/>
        </w:rPr>
        <w:t xml:space="preserve"> </w:t>
      </w:r>
      <w:r w:rsidRPr="00A17CBE">
        <w:rPr>
          <w:rFonts w:asciiTheme="minorBidi" w:hAnsiTheme="minorBidi"/>
          <w:b/>
        </w:rPr>
        <w:tab/>
      </w:r>
    </w:p>
    <w:p w14:paraId="56CD0909" w14:textId="77777777" w:rsidR="006925E2" w:rsidRPr="00A17CBE" w:rsidRDefault="006925E2" w:rsidP="006925E2">
      <w:pPr>
        <w:jc w:val="center"/>
        <w:rPr>
          <w:rFonts w:asciiTheme="minorBidi" w:hAnsiTheme="minorBidi"/>
          <w:b/>
          <w:bCs/>
        </w:rPr>
      </w:pPr>
      <w:r w:rsidRPr="00A17CBE">
        <w:rPr>
          <w:rFonts w:asciiTheme="minorBidi" w:hAnsiTheme="minorBidi"/>
          <w:b/>
          <w:bCs/>
        </w:rPr>
        <w:t xml:space="preserve"> NR. </w:t>
      </w:r>
      <w:sdt>
        <w:sdtPr>
          <w:rPr>
            <w:rFonts w:asciiTheme="minorBidi" w:hAnsiTheme="minorBidi"/>
            <w:b/>
            <w:bCs/>
          </w:rPr>
          <w:id w:val="505792237"/>
          <w:placeholder>
            <w:docPart w:val="78F27AE6348144739902296947F19E8A"/>
          </w:placeholder>
          <w:text/>
        </w:sdtPr>
        <w:sdtContent>
          <w:r w:rsidRPr="00A17CBE">
            <w:rPr>
              <w:rFonts w:asciiTheme="minorBidi" w:hAnsiTheme="minorBidi"/>
              <w:b/>
              <w:bCs/>
            </w:rPr>
            <w:t>________</w:t>
          </w:r>
        </w:sdtContent>
      </w:sdt>
      <w:r w:rsidRPr="00A17CBE">
        <w:rPr>
          <w:rFonts w:asciiTheme="minorBidi" w:hAnsiTheme="minorBidi"/>
          <w:b/>
          <w:bCs/>
        </w:rPr>
        <w:t xml:space="preserve"> </w:t>
      </w:r>
    </w:p>
    <w:p w14:paraId="12E08F31" w14:textId="77777777" w:rsidR="006925E2" w:rsidRPr="00A17CBE" w:rsidRDefault="006925E2" w:rsidP="006925E2">
      <w:pPr>
        <w:jc w:val="center"/>
        <w:rPr>
          <w:rFonts w:asciiTheme="minorBidi" w:hAnsiTheme="minorBidi"/>
        </w:rPr>
      </w:pPr>
    </w:p>
    <w:p w14:paraId="4BE1F403" w14:textId="3F95BF9D" w:rsidR="006925E2" w:rsidRDefault="006925E2" w:rsidP="006925E2">
      <w:pPr>
        <w:jc w:val="center"/>
        <w:rPr>
          <w:rFonts w:asciiTheme="minorBidi" w:hAnsiTheme="minorBidi"/>
        </w:rPr>
      </w:pPr>
      <w:r w:rsidRPr="00A17CBE">
        <w:rPr>
          <w:rFonts w:asciiTheme="minorBidi" w:hAnsiTheme="minorBidi"/>
        </w:rPr>
        <w:t>20</w:t>
      </w:r>
      <w:sdt>
        <w:sdtPr>
          <w:rPr>
            <w:rFonts w:asciiTheme="minorBidi" w:hAnsiTheme="minorBidi"/>
          </w:rPr>
          <w:id w:val="-1720742547"/>
          <w:placeholder>
            <w:docPart w:val="A75238E1DC984657AB3A3F63735436FA"/>
          </w:placeholder>
          <w:comboBox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</w:comboBox>
        </w:sdtPr>
        <w:sdtContent>
          <w:r>
            <w:rPr>
              <w:rFonts w:asciiTheme="minorBidi" w:hAnsiTheme="minorBidi"/>
            </w:rPr>
            <w:t>25</w:t>
          </w:r>
        </w:sdtContent>
      </w:sdt>
      <w:r w:rsidRPr="00A17CBE">
        <w:rPr>
          <w:rFonts w:asciiTheme="minorBidi" w:hAnsiTheme="minorBidi"/>
        </w:rPr>
        <w:t xml:space="preserve"> m. </w:t>
      </w:r>
      <w:sdt>
        <w:sdtPr>
          <w:rPr>
            <w:rFonts w:asciiTheme="minorBidi" w:hAnsiTheme="minorBidi"/>
          </w:rPr>
          <w:id w:val="2114790232"/>
          <w:placeholder>
            <w:docPart w:val="A75238E1DC984657AB3A3F63735436FA"/>
          </w:placeholder>
          <w:showingPlcHdr/>
          <w:comboBox>
            <w:listItem w:value="Pasirinkite elementą."/>
            <w:listItem w:displayText="sausio" w:value="sausio"/>
            <w:listItem w:displayText="vasario" w:value="vasario"/>
            <w:listItem w:displayText="kovo" w:value="kovo"/>
            <w:listItem w:displayText="balandžio" w:value="balandžio"/>
            <w:listItem w:displayText="gegužės" w:value="gegužės"/>
            <w:listItem w:displayText="birželio" w:value="birželio"/>
            <w:listItem w:displayText="liepos" w:value="liepos"/>
            <w:listItem w:displayText="rugpjūčio" w:value="rugpjūčio"/>
            <w:listItem w:displayText="rugsėjo" w:value="rugsėjo"/>
            <w:listItem w:displayText="spalio" w:value="spalio"/>
            <w:listItem w:displayText="lakpkričio" w:value="lakpkričio"/>
            <w:listItem w:displayText="gruodžio" w:value="gruodžio"/>
          </w:comboBox>
        </w:sdtPr>
        <w:sdtContent>
          <w:r w:rsidRPr="00AF650D">
            <w:rPr>
              <w:rStyle w:val="PlaceholderText"/>
            </w:rPr>
            <w:t>Pasirinkite elementą.</w:t>
          </w:r>
        </w:sdtContent>
      </w:sdt>
      <w:r>
        <w:rPr>
          <w:rFonts w:asciiTheme="minorBidi" w:hAnsiTheme="minorBidi"/>
        </w:rPr>
        <w:t xml:space="preserve"> d. </w:t>
      </w:r>
      <w:sdt>
        <w:sdtPr>
          <w:rPr>
            <w:rFonts w:asciiTheme="minorBidi" w:hAnsiTheme="minorBidi"/>
          </w:rPr>
          <w:id w:val="-1159079030"/>
          <w:placeholder>
            <w:docPart w:val="A75238E1DC984657AB3A3F63735436FA"/>
          </w:placeholder>
          <w:showingPlcHdr/>
          <w:comboBox>
            <w:listItem w:value="Pasirinkite elementą.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  <w:listItem w:displayText="31" w:value="31"/>
          </w:comboBox>
        </w:sdtPr>
        <w:sdtContent>
          <w:r w:rsidR="00325EE7" w:rsidRPr="00AF650D">
            <w:rPr>
              <w:rStyle w:val="PlaceholderText"/>
            </w:rPr>
            <w:t>Pasirinkite elementą.</w:t>
          </w:r>
        </w:sdtContent>
      </w:sdt>
    </w:p>
    <w:p w14:paraId="365AED2F" w14:textId="77777777" w:rsidR="006925E2" w:rsidRDefault="006925E2" w:rsidP="006925E2">
      <w:pPr>
        <w:jc w:val="center"/>
        <w:rPr>
          <w:rFonts w:asciiTheme="minorBidi" w:hAnsiTheme="minorBidi"/>
        </w:rPr>
      </w:pPr>
    </w:p>
    <w:tbl>
      <w:tblPr>
        <w:tblStyle w:val="GridTable4-Accent6"/>
        <w:tblW w:w="14737" w:type="dxa"/>
        <w:tblLook w:val="04A0" w:firstRow="1" w:lastRow="0" w:firstColumn="1" w:lastColumn="0" w:noHBand="0" w:noVBand="1"/>
      </w:tblPr>
      <w:tblGrid>
        <w:gridCol w:w="552"/>
        <w:gridCol w:w="4546"/>
        <w:gridCol w:w="3652"/>
        <w:gridCol w:w="3065"/>
        <w:gridCol w:w="2922"/>
      </w:tblGrid>
      <w:tr w:rsidR="006925E2" w14:paraId="4BAF9CC6" w14:textId="77777777" w:rsidTr="007D66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14:paraId="04ECBF36" w14:textId="77777777" w:rsidR="006925E2" w:rsidRPr="00C10149" w:rsidRDefault="006925E2" w:rsidP="00885DE5">
            <w:pPr>
              <w:jc w:val="center"/>
              <w:rPr>
                <w:rFonts w:asciiTheme="minorBidi" w:hAnsiTheme="minorBidi"/>
                <w:b w:val="0"/>
                <w:bCs w:val="0"/>
              </w:rPr>
            </w:pPr>
            <w:r w:rsidRPr="00C10149">
              <w:rPr>
                <w:rFonts w:asciiTheme="minorBidi" w:hAnsiTheme="minorBidi"/>
              </w:rPr>
              <w:t>Eil. Nr.</w:t>
            </w:r>
          </w:p>
        </w:tc>
        <w:tc>
          <w:tcPr>
            <w:tcW w:w="4546" w:type="dxa"/>
          </w:tcPr>
          <w:p w14:paraId="0970361D" w14:textId="77777777" w:rsidR="006925E2" w:rsidRPr="00C10149" w:rsidRDefault="006925E2" w:rsidP="00885D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 w:val="0"/>
                <w:bCs w:val="0"/>
              </w:rPr>
            </w:pPr>
            <w:r w:rsidRPr="00C10149">
              <w:rPr>
                <w:rFonts w:asciiTheme="minorBidi" w:hAnsiTheme="minorBidi"/>
              </w:rPr>
              <w:t>Vieta</w:t>
            </w:r>
          </w:p>
        </w:tc>
        <w:tc>
          <w:tcPr>
            <w:tcW w:w="3652" w:type="dxa"/>
          </w:tcPr>
          <w:p w14:paraId="30D8B28E" w14:textId="7E6E6E04" w:rsidR="006925E2" w:rsidRPr="00C10149" w:rsidRDefault="006925E2" w:rsidP="00885D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 w:val="0"/>
                <w:bCs w:val="0"/>
              </w:rPr>
            </w:pPr>
            <w:r w:rsidRPr="00C10149">
              <w:rPr>
                <w:rFonts w:asciiTheme="minorBidi" w:hAnsiTheme="minorBidi"/>
              </w:rPr>
              <w:t xml:space="preserve">Atvykimo </w:t>
            </w:r>
            <w:r w:rsidR="00A5722B">
              <w:rPr>
                <w:rFonts w:asciiTheme="minorBidi" w:hAnsiTheme="minorBidi"/>
              </w:rPr>
              <w:t>data</w:t>
            </w:r>
          </w:p>
        </w:tc>
        <w:tc>
          <w:tcPr>
            <w:tcW w:w="3065" w:type="dxa"/>
          </w:tcPr>
          <w:p w14:paraId="0446B806" w14:textId="3F76D8B6" w:rsidR="006925E2" w:rsidRPr="00437CC8" w:rsidRDefault="009A33DB" w:rsidP="00885D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 w:val="0"/>
                <w:bCs w:val="0"/>
              </w:rPr>
            </w:pPr>
            <w:r>
              <w:rPr>
                <w:rFonts w:asciiTheme="minorBidi" w:hAnsiTheme="minorBidi"/>
              </w:rPr>
              <w:t>A</w:t>
            </w:r>
            <w:r w:rsidR="0046613D">
              <w:rPr>
                <w:rFonts w:asciiTheme="minorBidi" w:hAnsiTheme="minorBidi"/>
              </w:rPr>
              <w:t>tvykimo</w:t>
            </w:r>
            <w:r w:rsidR="00B1576E">
              <w:rPr>
                <w:rFonts w:asciiTheme="minorBidi" w:hAnsiTheme="minorBidi"/>
              </w:rPr>
              <w:t xml:space="preserve"> </w:t>
            </w:r>
            <w:r w:rsidR="003B4043">
              <w:rPr>
                <w:rFonts w:asciiTheme="minorBidi" w:hAnsiTheme="minorBidi"/>
              </w:rPr>
              <w:t xml:space="preserve">naudotis Prieiga </w:t>
            </w:r>
            <w:r w:rsidR="00B1576E">
              <w:rPr>
                <w:rFonts w:asciiTheme="minorBidi" w:hAnsiTheme="minorBidi"/>
              </w:rPr>
              <w:t>laikas</w:t>
            </w:r>
            <w:r>
              <w:rPr>
                <w:rFonts w:asciiTheme="minorBidi" w:hAnsiTheme="minorBidi"/>
              </w:rPr>
              <w:t xml:space="preserve"> (</w:t>
            </w:r>
            <w:r w:rsidR="00DE6FA4">
              <w:rPr>
                <w:rFonts w:asciiTheme="minorBidi" w:hAnsiTheme="minorBidi"/>
              </w:rPr>
              <w:t>pvz. 14.00</w:t>
            </w:r>
            <w:r>
              <w:rPr>
                <w:rFonts w:asciiTheme="minorBidi" w:hAnsiTheme="minorBidi"/>
              </w:rPr>
              <w:t>)</w:t>
            </w:r>
            <w:r w:rsidR="00B1576E">
              <w:rPr>
                <w:rFonts w:asciiTheme="minorBidi" w:hAnsiTheme="minorBidi"/>
              </w:rPr>
              <w:t xml:space="preserve"> ir</w:t>
            </w:r>
            <w:r w:rsidR="0046613D">
              <w:rPr>
                <w:rFonts w:asciiTheme="minorBidi" w:hAnsiTheme="minorBidi"/>
              </w:rPr>
              <w:t xml:space="preserve"> </w:t>
            </w:r>
            <w:r w:rsidR="00DE6FA4">
              <w:rPr>
                <w:rFonts w:asciiTheme="minorBidi" w:hAnsiTheme="minorBidi"/>
              </w:rPr>
              <w:t xml:space="preserve">užsakomas laikas valandomis (pvz. </w:t>
            </w:r>
            <w:r w:rsidR="00885DE5">
              <w:rPr>
                <w:rFonts w:asciiTheme="minorBidi" w:hAnsiTheme="minorBidi"/>
              </w:rPr>
              <w:t>4 valandos)</w:t>
            </w:r>
            <w:r w:rsidR="00F66628">
              <w:rPr>
                <w:rFonts w:asciiTheme="minorBidi" w:hAnsiTheme="minorBidi"/>
              </w:rPr>
              <w:t xml:space="preserve"> </w:t>
            </w:r>
          </w:p>
        </w:tc>
        <w:tc>
          <w:tcPr>
            <w:tcW w:w="2922" w:type="dxa"/>
          </w:tcPr>
          <w:p w14:paraId="280E67C4" w14:textId="77777777" w:rsidR="006925E2" w:rsidRPr="00437CC8" w:rsidRDefault="006925E2" w:rsidP="00885DE5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  <w:b w:val="0"/>
                <w:bCs w:val="0"/>
              </w:rPr>
            </w:pPr>
            <w:r w:rsidRPr="00437CC8">
              <w:rPr>
                <w:rFonts w:asciiTheme="minorBidi" w:hAnsiTheme="minorBidi"/>
              </w:rPr>
              <w:t>Naudosiančio elektros kolonėlę darbuotojo vardas, pavardė ir telefono numeris</w:t>
            </w:r>
          </w:p>
        </w:tc>
      </w:tr>
      <w:tr w:rsidR="006925E2" w14:paraId="201D4558" w14:textId="77777777" w:rsidTr="007D66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14:paraId="2B1E3837" w14:textId="77777777" w:rsidR="006925E2" w:rsidRPr="009373ED" w:rsidRDefault="006925E2" w:rsidP="00885DE5">
            <w:pPr>
              <w:jc w:val="center"/>
              <w:rPr>
                <w:rFonts w:asciiTheme="minorBidi" w:hAnsiTheme="minorBidi"/>
              </w:rPr>
            </w:pPr>
            <w:r w:rsidRPr="009373ED">
              <w:rPr>
                <w:rFonts w:asciiTheme="minorBidi" w:hAnsiTheme="minorBidi"/>
              </w:rPr>
              <w:t>1</w:t>
            </w:r>
          </w:p>
        </w:tc>
        <w:sdt>
          <w:sdtPr>
            <w:rPr>
              <w:rFonts w:asciiTheme="minorBidi" w:hAnsiTheme="minorBidi"/>
            </w:rPr>
            <w:id w:val="135842727"/>
            <w:placeholder>
              <w:docPart w:val="79ABFBA1E7AB4E279D2AEF6BA3085A05"/>
            </w:placeholder>
            <w:showingPlcHdr/>
            <w:comboBox>
              <w:listItem w:value="Pasirinkite elementą."/>
              <w:listItem w:displayText="Terminalo g. 8, Vaidotai, Vaidotų geležinkelio stoties privažiuojamieji keliai Nr. 301A, Nr. 303, Nr. 308" w:value="Terminalo g. 8, Vaidotai, Vaidotų geležinkelio stoties privažiuojamieji keliai Nr. 301A, Nr. 303, Nr. 308"/>
              <w:listItem w:displayText="Savanorių g. 3A, Varėna.  Varėnos geležinkelio stotis, 2 peronas " w:value="Savanorių g. 3A, Varėna.  Varėnos geležinkelio stotis, 2 peronas "/>
              <w:listItem w:displayText="Stoties g. 8, Turmantas. Turmanto geležinkelio stotis tarp I ir II kelio " w:value="Stoties g. 8, Turmantas. Turmanto geležinkelio stotis tarp I ir II kelio "/>
              <w:listItem w:displayText="Geležinkelio g. 19, Ignalina. Ignalinos geležinkelio  tarp II ir IV kelio " w:value="Geležinkelio g. 19, Ignalina. Ignalinos geležinkelio  tarp II ir IV kelio "/>
              <w:listItem w:displayText="A. Juozapavičiaus 114 L, Kaunas. Kauno geležinkelio stoties privažiuojamasis kelias Nr. 104 " w:value="A. Juozapavičiaus 114 L, Kaunas. Kauno geležinkelio stoties privažiuojamasis kelias Nr. 104 "/>
              <w:listItem w:displayText="Kudirkos Naumiesčio g. 4, Kybartai. Kybartų geležinkelio stoties  privažiuojamieji keliai Nr. 43, Nr. 44" w:value="Kudirkos Naumiesčio g. 4, Kybartai. Kybartų geležinkelio stoties  privažiuojamieji keliai Nr. 43, Nr. 44"/>
              <w:listItem w:displayText="Stoties g. 4 A, Marijampolė. Marijampolės geležinkelio stotis prie VII kelio " w:value="Stoties g. 4 A, Marijampolė. Marijampolės geležinkelio stotis prie VII kelio "/>
              <w:listItem w:displayText="S. Daukanto g. 63, Radviliškis. Radviliškio geležinkelio stoties privažiuojamasis kelias Nr. 637, Nr. 652, 662, Nr. 664, Nr. 666" w:value="S. Daukanto g. 63, Radviliškis. Radviliškio geležinkelio stoties privažiuojamasis kelias Nr. 637, Nr. 652, 662, Nr. 664, Nr. 666"/>
              <w:listItem w:displayText="Priestočio g. 15A, Klaipėda. Klaipėdos geležinkelio stoties privažiuojamieji keliai Nr. 113, Nr. 118, Nr. 121, Nr. 122  " w:value="Priestočio g. 15A, Klaipėda. Klaipėdos geležinkelio stoties privažiuojamieji keliai Nr. 113, Nr. 118, Nr. 121, Nr. 122  "/>
              <w:listItem w:displayText="Stoties g. 1, Mažeikiai. Mažeikių geležinkelio stotis tarp V prie VI kelio " w:value="Stoties g. 1, Mažeikiai. Mažeikių geležinkelio stotis tarp V prie VI kelio "/>
            </w:comboBox>
          </w:sdtPr>
          <w:sdtContent>
            <w:tc>
              <w:tcPr>
                <w:tcW w:w="4546" w:type="dxa"/>
              </w:tcPr>
              <w:p w14:paraId="415F591E" w14:textId="77777777" w:rsidR="006925E2" w:rsidRPr="009373ED" w:rsidRDefault="006925E2" w:rsidP="00885DE5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Bidi" w:hAnsiTheme="minorBidi"/>
                  </w:rPr>
                </w:pPr>
                <w:r w:rsidRPr="00AF650D">
                  <w:rPr>
                    <w:rStyle w:val="PlaceholderText"/>
                  </w:rPr>
                  <w:t>Pasirinkite elementą.</w:t>
                </w:r>
              </w:p>
            </w:tc>
          </w:sdtContent>
        </w:sdt>
        <w:sdt>
          <w:sdtPr>
            <w:rPr>
              <w:rFonts w:asciiTheme="minorBidi" w:hAnsiTheme="minorBidi"/>
            </w:rPr>
            <w:id w:val="-1494331349"/>
            <w:placeholder>
              <w:docPart w:val="5A99A7C0FD174527ADC307060BCB3A7C"/>
            </w:placeholder>
            <w:showingPlcHdr/>
            <w:date w:fullDate="2025-11-21T00:00:00Z">
              <w:dateFormat w:val="yyyy-MM-dd"/>
              <w:lid w:val="lt-LT"/>
              <w:storeMappedDataAs w:val="dateTime"/>
              <w:calendar w:val="gregorian"/>
            </w:date>
          </w:sdtPr>
          <w:sdtContent>
            <w:tc>
              <w:tcPr>
                <w:tcW w:w="3652" w:type="dxa"/>
              </w:tcPr>
              <w:p w14:paraId="01EAA427" w14:textId="77777777" w:rsidR="006925E2" w:rsidRPr="009373ED" w:rsidRDefault="006925E2" w:rsidP="00885DE5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Bidi" w:hAnsiTheme="minorBidi"/>
                  </w:rPr>
                </w:pPr>
                <w:r w:rsidRPr="00AF650D">
                  <w:rPr>
                    <w:rStyle w:val="PlaceholderText"/>
                  </w:rPr>
                  <w:t>Norėdami įvesti datą, spustelėkite arba bakstelėkite čia.</w:t>
                </w:r>
              </w:p>
            </w:tc>
          </w:sdtContent>
        </w:sdt>
        <w:tc>
          <w:tcPr>
            <w:tcW w:w="3065" w:type="dxa"/>
          </w:tcPr>
          <w:p w14:paraId="21A80DE3" w14:textId="7F4EFB28" w:rsidR="006925E2" w:rsidRPr="009373ED" w:rsidRDefault="006925E2" w:rsidP="00885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</w:tc>
        <w:tc>
          <w:tcPr>
            <w:tcW w:w="2922" w:type="dxa"/>
          </w:tcPr>
          <w:p w14:paraId="47298D44" w14:textId="77777777" w:rsidR="006925E2" w:rsidRDefault="006925E2" w:rsidP="00885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</w:tc>
      </w:tr>
      <w:tr w:rsidR="006925E2" w14:paraId="7AB894AC" w14:textId="77777777" w:rsidTr="007D66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14:paraId="1DF9FA11" w14:textId="77777777" w:rsidR="006925E2" w:rsidRPr="009373ED" w:rsidRDefault="006925E2" w:rsidP="00885DE5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2</w:t>
            </w:r>
          </w:p>
        </w:tc>
        <w:sdt>
          <w:sdtPr>
            <w:rPr>
              <w:rFonts w:asciiTheme="minorBidi" w:hAnsiTheme="minorBidi"/>
            </w:rPr>
            <w:id w:val="-646817837"/>
            <w:placeholder>
              <w:docPart w:val="85500F951E27475096B61EF05F55C09B"/>
            </w:placeholder>
            <w:showingPlcHdr/>
            <w:comboBox>
              <w:listItem w:value="Pasirinkite elementą."/>
              <w:listItem w:displayText="Terminalo g. 8, Vaidotai, Vaidotų geležinkelio stoties privažiuojamieji keliai Nr. 301A, Nr. 303, Nr. 308" w:value="Terminalo g. 8, Vaidotai, Vaidotų geležinkelio stoties privažiuojamieji keliai Nr. 301A, Nr. 303, Nr. 308"/>
              <w:listItem w:displayText="Savanorių g. 3A, Varėna.  Varėnos geležinkelio stotis, 2 peronas " w:value="Savanorių g. 3A, Varėna.  Varėnos geležinkelio stotis, 2 peronas "/>
              <w:listItem w:displayText="Stoties g. 8, Turmantas. Turmanto geležinkelio stotis tarp I ir II kelio " w:value="Stoties g. 8, Turmantas. Turmanto geležinkelio stotis tarp I ir II kelio "/>
              <w:listItem w:displayText="Geležinkelio g. 19, Ignalina. Ignalinos geležinkelio  tarp II ir IV kelio " w:value="Geležinkelio g. 19, Ignalina. Ignalinos geležinkelio  tarp II ir IV kelio "/>
              <w:listItem w:displayText="A. Juozapavičiaus 114 L, Kaunas. Kauno geležinkelio stoties privažiuojamasis kelias Nr. 104 " w:value="A. Juozapavičiaus 114 L, Kaunas. Kauno geležinkelio stoties privažiuojamasis kelias Nr. 104 "/>
              <w:listItem w:displayText="Kudirkos Naumiesčio g. 4, Kybartai. Kybartų geležinkelio stoties  privažiuojamieji keliai Nr. 43, Nr. 44" w:value="Kudirkos Naumiesčio g. 4, Kybartai. Kybartų geležinkelio stoties  privažiuojamieji keliai Nr. 43, Nr. 44"/>
              <w:listItem w:displayText="Stoties g. 4 A, Marijampolė. Marijampolės geležinkelio stotis prie VII kelio " w:value="Stoties g. 4 A, Marijampolė. Marijampolės geležinkelio stotis prie VII kelio "/>
              <w:listItem w:displayText="S. Daukanto g. 63, Radviliškis. Radviliškio geležinkelio stoties privažiuojamasis kelias Nr. 637, Nr. 652, 662, Nr. 664, Nr. 666" w:value="S. Daukanto g. 63, Radviliškis. Radviliškio geležinkelio stoties privažiuojamasis kelias Nr. 637, Nr. 652, 662, Nr. 664, Nr. 666"/>
              <w:listItem w:displayText="Priestočio g. 15A, Klaipėda. Klaipėdos geležinkelio stoties privažiuojamieji keliai Nr. 113, Nr. 118, Nr. 121, Nr. 122  " w:value="Priestočio g. 15A, Klaipėda. Klaipėdos geležinkelio stoties privažiuojamieji keliai Nr. 113, Nr. 118, Nr. 121, Nr. 122  "/>
              <w:listItem w:displayText="Stoties g. 1, Mažeikiai. Mažeikių geležinkelio stotis tarp V prie VI kelio " w:value="Stoties g. 1, Mažeikiai. Mažeikių geležinkelio stotis tarp V prie VI kelio "/>
            </w:comboBox>
          </w:sdtPr>
          <w:sdtContent>
            <w:tc>
              <w:tcPr>
                <w:tcW w:w="4546" w:type="dxa"/>
              </w:tcPr>
              <w:p w14:paraId="19FB2164" w14:textId="77777777" w:rsidR="006925E2" w:rsidRPr="009373ED" w:rsidRDefault="006925E2" w:rsidP="00885DE5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Bidi" w:hAnsiTheme="minorBidi"/>
                  </w:rPr>
                </w:pPr>
                <w:r w:rsidRPr="00AF650D">
                  <w:rPr>
                    <w:rStyle w:val="PlaceholderText"/>
                  </w:rPr>
                  <w:t>Pasirinkite elementą.</w:t>
                </w:r>
              </w:p>
            </w:tc>
          </w:sdtContent>
        </w:sdt>
        <w:sdt>
          <w:sdtPr>
            <w:rPr>
              <w:rFonts w:asciiTheme="minorBidi" w:hAnsiTheme="minorBidi"/>
            </w:rPr>
            <w:id w:val="2145931881"/>
            <w:placeholder>
              <w:docPart w:val="AB88158867154D3982CE6D308EB911A5"/>
            </w:placeholder>
            <w:showingPlcHdr/>
            <w:date w:fullDate="2025-11-22T00:00:00Z">
              <w:dateFormat w:val="yyyy-MM-dd"/>
              <w:lid w:val="lt-LT"/>
              <w:storeMappedDataAs w:val="dateTime"/>
              <w:calendar w:val="gregorian"/>
            </w:date>
          </w:sdtPr>
          <w:sdtContent>
            <w:tc>
              <w:tcPr>
                <w:tcW w:w="3652" w:type="dxa"/>
              </w:tcPr>
              <w:p w14:paraId="523CAA2E" w14:textId="77777777" w:rsidR="006925E2" w:rsidRPr="009373ED" w:rsidRDefault="006925E2" w:rsidP="00885DE5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Bidi" w:hAnsiTheme="minorBidi"/>
                  </w:rPr>
                </w:pPr>
                <w:r w:rsidRPr="00AF650D">
                  <w:rPr>
                    <w:rStyle w:val="PlaceholderText"/>
                  </w:rPr>
                  <w:t>Norėdami įvesti datą, spustelėkite arba bakstelėkite čia.</w:t>
                </w:r>
              </w:p>
            </w:tc>
          </w:sdtContent>
        </w:sdt>
        <w:tc>
          <w:tcPr>
            <w:tcW w:w="3065" w:type="dxa"/>
          </w:tcPr>
          <w:p w14:paraId="7C599108" w14:textId="2FFB9D93" w:rsidR="006925E2" w:rsidRPr="009373ED" w:rsidRDefault="006925E2" w:rsidP="00885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</w:tc>
        <w:tc>
          <w:tcPr>
            <w:tcW w:w="2922" w:type="dxa"/>
          </w:tcPr>
          <w:p w14:paraId="131DD672" w14:textId="77777777" w:rsidR="006925E2" w:rsidRDefault="006925E2" w:rsidP="00885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</w:tc>
      </w:tr>
      <w:tr w:rsidR="006925E2" w14:paraId="5E113FAB" w14:textId="77777777" w:rsidTr="007D66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14:paraId="162C92B5" w14:textId="77777777" w:rsidR="006925E2" w:rsidRPr="009373ED" w:rsidRDefault="006925E2" w:rsidP="00885DE5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3</w:t>
            </w:r>
          </w:p>
        </w:tc>
        <w:sdt>
          <w:sdtPr>
            <w:rPr>
              <w:rFonts w:asciiTheme="minorBidi" w:hAnsiTheme="minorBidi"/>
            </w:rPr>
            <w:id w:val="-621768493"/>
            <w:placeholder>
              <w:docPart w:val="97877CF757214E8E8800D5241CCB929D"/>
            </w:placeholder>
            <w:showingPlcHdr/>
            <w:comboBox>
              <w:listItem w:value="Pasirinkite elementą."/>
              <w:listItem w:displayText="Terminalo g. 8, Vaidotai, Vaidotų geležinkelio stoties privažiuojamieji keliai Nr. 301A, Nr. 303, Nr. 308" w:value="Terminalo g. 8, Vaidotai, Vaidotų geležinkelio stoties privažiuojamieji keliai Nr. 301A, Nr. 303, Nr. 308"/>
              <w:listItem w:displayText="Savanorių g. 3A, Varėna.  Varėnos geležinkelio stotis, 2 peronas " w:value="Savanorių g. 3A, Varėna.  Varėnos geležinkelio stotis, 2 peronas "/>
              <w:listItem w:displayText="Stoties g. 8, Turmantas. Turmanto geležinkelio stotis tarp I ir II kelio " w:value="Stoties g. 8, Turmantas. Turmanto geležinkelio stotis tarp I ir II kelio "/>
              <w:listItem w:displayText="Geležinkelio g. 19, Ignalina. Ignalinos geležinkelio  tarp II ir IV kelio " w:value="Geležinkelio g. 19, Ignalina. Ignalinos geležinkelio  tarp II ir IV kelio "/>
              <w:listItem w:displayText="A. Juozapavičiaus 114 L, Kaunas. Kauno geležinkelio stoties privažiuojamasis kelias Nr. 104 " w:value="A. Juozapavičiaus 114 L, Kaunas. Kauno geležinkelio stoties privažiuojamasis kelias Nr. 104 "/>
              <w:listItem w:displayText="Kudirkos Naumiesčio g. 4, Kybartai. Kybartų geležinkelio stoties  privažiuojamieji keliai Nr. 43, Nr. 44" w:value="Kudirkos Naumiesčio g. 4, Kybartai. Kybartų geležinkelio stoties  privažiuojamieji keliai Nr. 43, Nr. 44"/>
              <w:listItem w:displayText="Stoties g. 4 A, Marijampolė. Marijampolės geležinkelio stotis prie VII kelio " w:value="Stoties g. 4 A, Marijampolė. Marijampolės geležinkelio stotis prie VII kelio "/>
              <w:listItem w:displayText="S. Daukanto g. 63, Radviliškis. Radviliškio geležinkelio stoties privažiuojamasis kelias Nr. 637, Nr. 652, 662, Nr. 664, Nr. 666" w:value="S. Daukanto g. 63, Radviliškis. Radviliškio geležinkelio stoties privažiuojamasis kelias Nr. 637, Nr. 652, 662, Nr. 664, Nr. 666"/>
              <w:listItem w:displayText="Priestočio g. 15A, Klaipėda. Klaipėdos geležinkelio stoties privažiuojamieji keliai Nr. 113, Nr. 118, Nr. 121, Nr. 122  " w:value="Priestočio g. 15A, Klaipėda. Klaipėdos geležinkelio stoties privažiuojamieji keliai Nr. 113, Nr. 118, Nr. 121, Nr. 122  "/>
              <w:listItem w:displayText="Stoties g. 1, Mažeikiai. Mažeikių geležinkelio stotis tarp V prie VI kelio " w:value="Stoties g. 1, Mažeikiai. Mažeikių geležinkelio stotis tarp V prie VI kelio "/>
            </w:comboBox>
          </w:sdtPr>
          <w:sdtContent>
            <w:tc>
              <w:tcPr>
                <w:tcW w:w="4546" w:type="dxa"/>
              </w:tcPr>
              <w:p w14:paraId="4704E5EC" w14:textId="77777777" w:rsidR="006925E2" w:rsidRPr="009373ED" w:rsidRDefault="006925E2" w:rsidP="00885DE5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Bidi" w:hAnsiTheme="minorBidi"/>
                  </w:rPr>
                </w:pPr>
                <w:r w:rsidRPr="00AF650D">
                  <w:rPr>
                    <w:rStyle w:val="PlaceholderText"/>
                  </w:rPr>
                  <w:t>Pasirinkite elementą.</w:t>
                </w:r>
              </w:p>
            </w:tc>
          </w:sdtContent>
        </w:sdt>
        <w:sdt>
          <w:sdtPr>
            <w:rPr>
              <w:rFonts w:asciiTheme="minorBidi" w:hAnsiTheme="minorBidi"/>
            </w:rPr>
            <w:id w:val="1195034724"/>
            <w:placeholder>
              <w:docPart w:val="95F061930A584653A5B21C49E1617A34"/>
            </w:placeholder>
            <w:showingPlcHdr/>
            <w:date w:fullDate="2025-11-21T00:00:00Z">
              <w:dateFormat w:val="yyyy-MM-dd"/>
              <w:lid w:val="lt-LT"/>
              <w:storeMappedDataAs w:val="dateTime"/>
              <w:calendar w:val="gregorian"/>
            </w:date>
          </w:sdtPr>
          <w:sdtContent>
            <w:tc>
              <w:tcPr>
                <w:tcW w:w="3652" w:type="dxa"/>
              </w:tcPr>
              <w:p w14:paraId="21F5631B" w14:textId="77777777" w:rsidR="006925E2" w:rsidRPr="009373ED" w:rsidRDefault="006925E2" w:rsidP="00885DE5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Bidi" w:hAnsiTheme="minorBidi"/>
                  </w:rPr>
                </w:pPr>
                <w:r w:rsidRPr="00AF650D">
                  <w:rPr>
                    <w:rStyle w:val="PlaceholderText"/>
                  </w:rPr>
                  <w:t>Norėdami įvesti datą, spustelėkite arba bakstelėkite čia.</w:t>
                </w:r>
              </w:p>
            </w:tc>
          </w:sdtContent>
        </w:sdt>
        <w:tc>
          <w:tcPr>
            <w:tcW w:w="3065" w:type="dxa"/>
          </w:tcPr>
          <w:p w14:paraId="5DE7CA83" w14:textId="62D8DA81" w:rsidR="006925E2" w:rsidRPr="009373ED" w:rsidRDefault="006925E2" w:rsidP="00885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</w:tc>
        <w:tc>
          <w:tcPr>
            <w:tcW w:w="2922" w:type="dxa"/>
          </w:tcPr>
          <w:p w14:paraId="2050FD47" w14:textId="77777777" w:rsidR="006925E2" w:rsidRDefault="006925E2" w:rsidP="00885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</w:tc>
      </w:tr>
      <w:tr w:rsidR="006925E2" w14:paraId="66ED5DBF" w14:textId="77777777" w:rsidTr="007D66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14:paraId="56C469C6" w14:textId="77777777" w:rsidR="006925E2" w:rsidRPr="009373ED" w:rsidRDefault="006925E2" w:rsidP="00885DE5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4</w:t>
            </w:r>
          </w:p>
        </w:tc>
        <w:sdt>
          <w:sdtPr>
            <w:rPr>
              <w:rFonts w:asciiTheme="minorBidi" w:hAnsiTheme="minorBidi"/>
            </w:rPr>
            <w:id w:val="-1144579169"/>
            <w:placeholder>
              <w:docPart w:val="BCE8AE0877024CCBBC5FB2E957825FB8"/>
            </w:placeholder>
            <w:showingPlcHdr/>
            <w:comboBox>
              <w:listItem w:value="Pasirinkite elementą."/>
              <w:listItem w:displayText="Terminalo g. 8, Vaidotai, Vaidotų geležinkelio stoties privažiuojamieji keliai Nr. 301A, Nr. 303, Nr. 308" w:value="Terminalo g. 8, Vaidotai, Vaidotų geležinkelio stoties privažiuojamieji keliai Nr. 301A, Nr. 303, Nr. 308"/>
              <w:listItem w:displayText="Savanorių g. 3A, Varėna.  Varėnos geležinkelio stotis, 2 peronas " w:value="Savanorių g. 3A, Varėna.  Varėnos geležinkelio stotis, 2 peronas "/>
              <w:listItem w:displayText="Stoties g. 8, Turmantas. Turmanto geležinkelio stotis tarp I ir II kelio " w:value="Stoties g. 8, Turmantas. Turmanto geležinkelio stotis tarp I ir II kelio "/>
              <w:listItem w:displayText="Geležinkelio g. 19, Ignalina. Ignalinos geležinkelio  tarp II ir IV kelio " w:value="Geležinkelio g. 19, Ignalina. Ignalinos geležinkelio  tarp II ir IV kelio "/>
              <w:listItem w:displayText="A. Juozapavičiaus 114 L, Kaunas. Kauno geležinkelio stoties privažiuojamasis kelias Nr. 104 " w:value="A. Juozapavičiaus 114 L, Kaunas. Kauno geležinkelio stoties privažiuojamasis kelias Nr. 104 "/>
              <w:listItem w:displayText="Kudirkos Naumiesčio g. 4, Kybartai. Kybartų geležinkelio stoties  privažiuojamieji keliai Nr. 43, Nr. 44" w:value="Kudirkos Naumiesčio g. 4, Kybartai. Kybartų geležinkelio stoties  privažiuojamieji keliai Nr. 43, Nr. 44"/>
              <w:listItem w:displayText="Stoties g. 4 A, Marijampolė. Marijampolės geležinkelio stotis prie VII kelio " w:value="Stoties g. 4 A, Marijampolė. Marijampolės geležinkelio stotis prie VII kelio "/>
              <w:listItem w:displayText="S. Daukanto g. 63, Radviliškis. Radviliškio geležinkelio stoties privažiuojamasis kelias Nr. 637, Nr. 652, 662, Nr. 664, Nr. 666" w:value="S. Daukanto g. 63, Radviliškis. Radviliškio geležinkelio stoties privažiuojamasis kelias Nr. 637, Nr. 652, 662, Nr. 664, Nr. 666"/>
              <w:listItem w:displayText="Priestočio g. 15A, Klaipėda. Klaipėdos geležinkelio stoties privažiuojamieji keliai Nr. 113, Nr. 118, Nr. 121, Nr. 122  " w:value="Priestočio g. 15A, Klaipėda. Klaipėdos geležinkelio stoties privažiuojamieji keliai Nr. 113, Nr. 118, Nr. 121, Nr. 122  "/>
              <w:listItem w:displayText="Stoties g. 1, Mažeikiai. Mažeikių geležinkelio stotis tarp V prie VI kelio " w:value="Stoties g. 1, Mažeikiai. Mažeikių geležinkelio stotis tarp V prie VI kelio "/>
            </w:comboBox>
          </w:sdtPr>
          <w:sdtContent>
            <w:tc>
              <w:tcPr>
                <w:tcW w:w="4546" w:type="dxa"/>
              </w:tcPr>
              <w:p w14:paraId="481AA4ED" w14:textId="77777777" w:rsidR="006925E2" w:rsidRPr="009373ED" w:rsidRDefault="006925E2" w:rsidP="00885DE5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Bidi" w:hAnsiTheme="minorBidi"/>
                  </w:rPr>
                </w:pPr>
                <w:r w:rsidRPr="00AF650D">
                  <w:rPr>
                    <w:rStyle w:val="PlaceholderText"/>
                  </w:rPr>
                  <w:t>Pasirinkite elementą.</w:t>
                </w:r>
              </w:p>
            </w:tc>
          </w:sdtContent>
        </w:sdt>
        <w:sdt>
          <w:sdtPr>
            <w:rPr>
              <w:rFonts w:asciiTheme="minorBidi" w:hAnsiTheme="minorBidi"/>
            </w:rPr>
            <w:id w:val="-286356881"/>
            <w:placeholder>
              <w:docPart w:val="0B6784340093453486CF204633761211"/>
            </w:placeholder>
            <w:showingPlcHdr/>
            <w:date w:fullDate="2025-11-21T00:00:00Z">
              <w:dateFormat w:val="yyyy-MM-dd"/>
              <w:lid w:val="lt-LT"/>
              <w:storeMappedDataAs w:val="dateTime"/>
              <w:calendar w:val="gregorian"/>
            </w:date>
          </w:sdtPr>
          <w:sdtContent>
            <w:tc>
              <w:tcPr>
                <w:tcW w:w="3652" w:type="dxa"/>
              </w:tcPr>
              <w:p w14:paraId="4135E353" w14:textId="77777777" w:rsidR="006925E2" w:rsidRPr="009373ED" w:rsidRDefault="006925E2" w:rsidP="00885DE5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Bidi" w:hAnsiTheme="minorBidi"/>
                  </w:rPr>
                </w:pPr>
                <w:r w:rsidRPr="00AF650D">
                  <w:rPr>
                    <w:rStyle w:val="PlaceholderText"/>
                  </w:rPr>
                  <w:t>Norėdami įvesti datą, spustelėkite arba bakstelėkite čia.</w:t>
                </w:r>
              </w:p>
            </w:tc>
          </w:sdtContent>
        </w:sdt>
        <w:tc>
          <w:tcPr>
            <w:tcW w:w="3065" w:type="dxa"/>
          </w:tcPr>
          <w:p w14:paraId="4B5ECF14" w14:textId="3443795B" w:rsidR="006925E2" w:rsidRPr="009373ED" w:rsidRDefault="006925E2" w:rsidP="00885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</w:tc>
        <w:tc>
          <w:tcPr>
            <w:tcW w:w="2922" w:type="dxa"/>
          </w:tcPr>
          <w:p w14:paraId="0F3B09A3" w14:textId="77777777" w:rsidR="006925E2" w:rsidRDefault="006925E2" w:rsidP="00885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</w:tc>
      </w:tr>
      <w:tr w:rsidR="006925E2" w14:paraId="05FF362A" w14:textId="77777777" w:rsidTr="007D66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14:paraId="3B3256AF" w14:textId="77777777" w:rsidR="006925E2" w:rsidRPr="009373ED" w:rsidRDefault="006925E2" w:rsidP="00885DE5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5</w:t>
            </w:r>
          </w:p>
        </w:tc>
        <w:sdt>
          <w:sdtPr>
            <w:rPr>
              <w:rFonts w:asciiTheme="minorBidi" w:hAnsiTheme="minorBidi"/>
            </w:rPr>
            <w:id w:val="1018665054"/>
            <w:placeholder>
              <w:docPart w:val="EF5B02C41C584251BE655B0C693EE33B"/>
            </w:placeholder>
            <w:showingPlcHdr/>
            <w:comboBox>
              <w:listItem w:value="Pasirinkite elementą."/>
              <w:listItem w:displayText="Terminalo g. 8, Vaidotai, Vaidotų geležinkelio stoties privažiuojamieji keliai Nr. 301A, Nr. 303, Nr. 308" w:value="Terminalo g. 8, Vaidotai, Vaidotų geležinkelio stoties privažiuojamieji keliai Nr. 301A, Nr. 303, Nr. 308"/>
              <w:listItem w:displayText="Savanorių g. 3A, Varėna.  Varėnos geležinkelio stotis, 2 peronas " w:value="Savanorių g. 3A, Varėna.  Varėnos geležinkelio stotis, 2 peronas "/>
              <w:listItem w:displayText="Stoties g. 8, Turmantas. Turmanto geležinkelio stotis tarp I ir II kelio " w:value="Stoties g. 8, Turmantas. Turmanto geležinkelio stotis tarp I ir II kelio "/>
              <w:listItem w:displayText="Geležinkelio g. 19, Ignalina. Ignalinos geležinkelio  tarp II ir IV kelio " w:value="Geležinkelio g. 19, Ignalina. Ignalinos geležinkelio  tarp II ir IV kelio "/>
              <w:listItem w:displayText="A. Juozapavičiaus 114 L, Kaunas. Kauno geležinkelio stoties privažiuojamasis kelias Nr. 104 " w:value="A. Juozapavičiaus 114 L, Kaunas. Kauno geležinkelio stoties privažiuojamasis kelias Nr. 104 "/>
              <w:listItem w:displayText="Kudirkos Naumiesčio g. 4, Kybartai. Kybartų geležinkelio stoties  privažiuojamieji keliai Nr. 43, Nr. 44" w:value="Kudirkos Naumiesčio g. 4, Kybartai. Kybartų geležinkelio stoties  privažiuojamieji keliai Nr. 43, Nr. 44"/>
              <w:listItem w:displayText="Stoties g. 4 A, Marijampolė. Marijampolės geležinkelio stotis prie VII kelio " w:value="Stoties g. 4 A, Marijampolė. Marijampolės geležinkelio stotis prie VII kelio "/>
              <w:listItem w:displayText="S. Daukanto g. 63, Radviliškis. Radviliškio geležinkelio stoties privažiuojamasis kelias Nr. 637, Nr. 652, 662, Nr. 664, Nr. 666" w:value="S. Daukanto g. 63, Radviliškis. Radviliškio geležinkelio stoties privažiuojamasis kelias Nr. 637, Nr. 652, 662, Nr. 664, Nr. 666"/>
              <w:listItem w:displayText="Priestočio g. 15A, Klaipėda. Klaipėdos geležinkelio stoties privažiuojamieji keliai Nr. 113, Nr. 118, Nr. 121, Nr. 122  " w:value="Priestočio g. 15A, Klaipėda. Klaipėdos geležinkelio stoties privažiuojamieji keliai Nr. 113, Nr. 118, Nr. 121, Nr. 122  "/>
              <w:listItem w:displayText="Stoties g. 1, Mažeikiai. Mažeikių geležinkelio stotis tarp V prie VI kelio " w:value="Stoties g. 1, Mažeikiai. Mažeikių geležinkelio stotis tarp V prie VI kelio "/>
            </w:comboBox>
          </w:sdtPr>
          <w:sdtContent>
            <w:tc>
              <w:tcPr>
                <w:tcW w:w="4546" w:type="dxa"/>
              </w:tcPr>
              <w:p w14:paraId="15343970" w14:textId="77777777" w:rsidR="006925E2" w:rsidRPr="009373ED" w:rsidRDefault="006925E2" w:rsidP="00885DE5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Bidi" w:hAnsiTheme="minorBidi"/>
                  </w:rPr>
                </w:pPr>
                <w:r w:rsidRPr="00AF650D">
                  <w:rPr>
                    <w:rStyle w:val="PlaceholderText"/>
                  </w:rPr>
                  <w:t>Pasirinkite elementą.</w:t>
                </w:r>
              </w:p>
            </w:tc>
          </w:sdtContent>
        </w:sdt>
        <w:sdt>
          <w:sdtPr>
            <w:rPr>
              <w:rFonts w:asciiTheme="minorBidi" w:hAnsiTheme="minorBidi"/>
            </w:rPr>
            <w:id w:val="-1105419265"/>
            <w:placeholder>
              <w:docPart w:val="567B15DBD46F4F3DA18DE0B35FDA9A0B"/>
            </w:placeholder>
            <w:showingPlcHdr/>
            <w:date w:fullDate="2025-11-21T00:00:00Z">
              <w:dateFormat w:val="yyyy-MM-dd"/>
              <w:lid w:val="lt-LT"/>
              <w:storeMappedDataAs w:val="dateTime"/>
              <w:calendar w:val="gregorian"/>
            </w:date>
          </w:sdtPr>
          <w:sdtContent>
            <w:tc>
              <w:tcPr>
                <w:tcW w:w="3652" w:type="dxa"/>
              </w:tcPr>
              <w:p w14:paraId="0F8C4A91" w14:textId="77777777" w:rsidR="006925E2" w:rsidRPr="009373ED" w:rsidRDefault="006925E2" w:rsidP="00885DE5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Bidi" w:hAnsiTheme="minorBidi"/>
                  </w:rPr>
                </w:pPr>
                <w:r w:rsidRPr="00AF650D">
                  <w:rPr>
                    <w:rStyle w:val="PlaceholderText"/>
                  </w:rPr>
                  <w:t>Norėdami įvesti datą, spustelėkite arba bakstelėkite čia.</w:t>
                </w:r>
              </w:p>
            </w:tc>
          </w:sdtContent>
        </w:sdt>
        <w:tc>
          <w:tcPr>
            <w:tcW w:w="3065" w:type="dxa"/>
          </w:tcPr>
          <w:p w14:paraId="14155E17" w14:textId="1B936084" w:rsidR="006925E2" w:rsidRPr="009373ED" w:rsidRDefault="006925E2" w:rsidP="00885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</w:tc>
        <w:tc>
          <w:tcPr>
            <w:tcW w:w="2922" w:type="dxa"/>
          </w:tcPr>
          <w:p w14:paraId="12C761CA" w14:textId="77777777" w:rsidR="006925E2" w:rsidRDefault="006925E2" w:rsidP="00885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</w:tc>
      </w:tr>
      <w:tr w:rsidR="006925E2" w14:paraId="55210B59" w14:textId="77777777" w:rsidTr="007D66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14:paraId="2ACD8A14" w14:textId="77777777" w:rsidR="006925E2" w:rsidRPr="009373ED" w:rsidRDefault="006925E2" w:rsidP="00885DE5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6</w:t>
            </w:r>
          </w:p>
        </w:tc>
        <w:sdt>
          <w:sdtPr>
            <w:rPr>
              <w:rFonts w:asciiTheme="minorBidi" w:hAnsiTheme="minorBidi"/>
            </w:rPr>
            <w:id w:val="491907537"/>
            <w:placeholder>
              <w:docPart w:val="E9BD03E22FFA49A9A6A1D86940A7F742"/>
            </w:placeholder>
            <w:showingPlcHdr/>
            <w:comboBox>
              <w:listItem w:value="Pasirinkite elementą."/>
              <w:listItem w:displayText="Terminalo g. 8, Vaidotai, Vaidotų geležinkelio stoties privažiuojamieji keliai Nr. 301A, Nr. 303, Nr. 308" w:value="Terminalo g. 8, Vaidotai, Vaidotų geležinkelio stoties privažiuojamieji keliai Nr. 301A, Nr. 303, Nr. 308"/>
              <w:listItem w:displayText="Savanorių g. 3A, Varėna.  Varėnos geležinkelio stotis, 2 peronas " w:value="Savanorių g. 3A, Varėna.  Varėnos geležinkelio stotis, 2 peronas "/>
              <w:listItem w:displayText="Stoties g. 8, Turmantas. Turmanto geležinkelio stotis tarp I ir II kelio " w:value="Stoties g. 8, Turmantas. Turmanto geležinkelio stotis tarp I ir II kelio "/>
              <w:listItem w:displayText="Geležinkelio g. 19, Ignalina. Ignalinos geležinkelio  tarp II ir IV kelio " w:value="Geležinkelio g. 19, Ignalina. Ignalinos geležinkelio  tarp II ir IV kelio "/>
              <w:listItem w:displayText="A. Juozapavičiaus 114 L, Kaunas. Kauno geležinkelio stoties privažiuojamasis kelias Nr. 104 " w:value="A. Juozapavičiaus 114 L, Kaunas. Kauno geležinkelio stoties privažiuojamasis kelias Nr. 104 "/>
              <w:listItem w:displayText="Kudirkos Naumiesčio g. 4, Kybartai. Kybartų geležinkelio stoties  privažiuojamieji keliai Nr. 43, Nr. 44" w:value="Kudirkos Naumiesčio g. 4, Kybartai. Kybartų geležinkelio stoties  privažiuojamieji keliai Nr. 43, Nr. 44"/>
              <w:listItem w:displayText="Stoties g. 4 A, Marijampolė. Marijampolės geležinkelio stotis prie VII kelio " w:value="Stoties g. 4 A, Marijampolė. Marijampolės geležinkelio stotis prie VII kelio "/>
              <w:listItem w:displayText="S. Daukanto g. 63, Radviliškis. Radviliškio geležinkelio stoties privažiuojamasis kelias Nr. 637, Nr. 652, 662, Nr. 664, Nr. 666" w:value="S. Daukanto g. 63, Radviliškis. Radviliškio geležinkelio stoties privažiuojamasis kelias Nr. 637, Nr. 652, 662, Nr. 664, Nr. 666"/>
              <w:listItem w:displayText="Priestočio g. 15A, Klaipėda. Klaipėdos geležinkelio stoties privažiuojamieji keliai Nr. 113, Nr. 118, Nr. 121, Nr. 122  " w:value="Priestočio g. 15A, Klaipėda. Klaipėdos geležinkelio stoties privažiuojamieji keliai Nr. 113, Nr. 118, Nr. 121, Nr. 122  "/>
              <w:listItem w:displayText="Stoties g. 1, Mažeikiai. Mažeikių geležinkelio stotis tarp V prie VI kelio " w:value="Stoties g. 1, Mažeikiai. Mažeikių geležinkelio stotis tarp V prie VI kelio "/>
            </w:comboBox>
          </w:sdtPr>
          <w:sdtContent>
            <w:tc>
              <w:tcPr>
                <w:tcW w:w="4546" w:type="dxa"/>
              </w:tcPr>
              <w:p w14:paraId="2A36EA2C" w14:textId="77777777" w:rsidR="006925E2" w:rsidRPr="009373ED" w:rsidRDefault="006925E2" w:rsidP="00885DE5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Bidi" w:hAnsiTheme="minorBidi"/>
                  </w:rPr>
                </w:pPr>
                <w:r w:rsidRPr="00AF650D">
                  <w:rPr>
                    <w:rStyle w:val="PlaceholderText"/>
                  </w:rPr>
                  <w:t>Pasirinkite elementą.</w:t>
                </w:r>
              </w:p>
            </w:tc>
          </w:sdtContent>
        </w:sdt>
        <w:sdt>
          <w:sdtPr>
            <w:rPr>
              <w:rFonts w:asciiTheme="minorBidi" w:hAnsiTheme="minorBidi"/>
            </w:rPr>
            <w:id w:val="1675683528"/>
            <w:placeholder>
              <w:docPart w:val="E7CB686DC9B0413CA50501C619338B18"/>
            </w:placeholder>
            <w:showingPlcHdr/>
            <w:date w:fullDate="2025-11-21T00:00:00Z">
              <w:dateFormat w:val="yyyy-MM-dd"/>
              <w:lid w:val="lt-LT"/>
              <w:storeMappedDataAs w:val="dateTime"/>
              <w:calendar w:val="gregorian"/>
            </w:date>
          </w:sdtPr>
          <w:sdtContent>
            <w:tc>
              <w:tcPr>
                <w:tcW w:w="3652" w:type="dxa"/>
              </w:tcPr>
              <w:p w14:paraId="17C269B6" w14:textId="77777777" w:rsidR="006925E2" w:rsidRPr="009373ED" w:rsidRDefault="006925E2" w:rsidP="00885DE5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Bidi" w:hAnsiTheme="minorBidi"/>
                  </w:rPr>
                </w:pPr>
                <w:r w:rsidRPr="00AF650D">
                  <w:rPr>
                    <w:rStyle w:val="PlaceholderText"/>
                  </w:rPr>
                  <w:t>Norėdami įvesti datą, spustelėkite arba bakstelėkite čia.</w:t>
                </w:r>
              </w:p>
            </w:tc>
          </w:sdtContent>
        </w:sdt>
        <w:tc>
          <w:tcPr>
            <w:tcW w:w="3065" w:type="dxa"/>
          </w:tcPr>
          <w:p w14:paraId="185E28C9" w14:textId="7FEA743A" w:rsidR="006925E2" w:rsidRPr="009373ED" w:rsidRDefault="006925E2" w:rsidP="00885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</w:tc>
        <w:tc>
          <w:tcPr>
            <w:tcW w:w="2922" w:type="dxa"/>
          </w:tcPr>
          <w:p w14:paraId="6F4F6D4D" w14:textId="77777777" w:rsidR="006925E2" w:rsidRDefault="006925E2" w:rsidP="00885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</w:tc>
      </w:tr>
      <w:tr w:rsidR="006925E2" w14:paraId="6FA49980" w14:textId="77777777" w:rsidTr="007D66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14:paraId="6FBD3038" w14:textId="77777777" w:rsidR="006925E2" w:rsidRPr="009373ED" w:rsidRDefault="006925E2" w:rsidP="00885DE5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7</w:t>
            </w:r>
          </w:p>
        </w:tc>
        <w:sdt>
          <w:sdtPr>
            <w:rPr>
              <w:rFonts w:asciiTheme="minorBidi" w:hAnsiTheme="minorBidi"/>
            </w:rPr>
            <w:id w:val="236824441"/>
            <w:placeholder>
              <w:docPart w:val="4D3266D78FEB4DB9B575FC6F3F526241"/>
            </w:placeholder>
            <w:showingPlcHdr/>
            <w:comboBox>
              <w:listItem w:value="Pasirinkite elementą."/>
              <w:listItem w:displayText="Terminalo g. 8, Vaidotai, Vaidotų geležinkelio stoties privažiuojamieji keliai Nr. 301A, Nr. 303, Nr. 308" w:value="Terminalo g. 8, Vaidotai, Vaidotų geležinkelio stoties privažiuojamieji keliai Nr. 301A, Nr. 303, Nr. 308"/>
              <w:listItem w:displayText="Savanorių g. 3A, Varėna.  Varėnos geležinkelio stotis, 2 peronas " w:value="Savanorių g. 3A, Varėna.  Varėnos geležinkelio stotis, 2 peronas "/>
              <w:listItem w:displayText="Stoties g. 8, Turmantas. Turmanto geležinkelio stotis tarp I ir II kelio " w:value="Stoties g. 8, Turmantas. Turmanto geležinkelio stotis tarp I ir II kelio "/>
              <w:listItem w:displayText="Geležinkelio g. 19, Ignalina. Ignalinos geležinkelio  tarp II ir IV kelio " w:value="Geležinkelio g. 19, Ignalina. Ignalinos geležinkelio  tarp II ir IV kelio "/>
              <w:listItem w:displayText="A. Juozapavičiaus 114 L, Kaunas. Kauno geležinkelio stoties privažiuojamasis kelias Nr. 104 " w:value="A. Juozapavičiaus 114 L, Kaunas. Kauno geležinkelio stoties privažiuojamasis kelias Nr. 104 "/>
              <w:listItem w:displayText="Kudirkos Naumiesčio g. 4, Kybartai. Kybartų geležinkelio stoties  privažiuojamieji keliai Nr. 43, Nr. 44" w:value="Kudirkos Naumiesčio g. 4, Kybartai. Kybartų geležinkelio stoties  privažiuojamieji keliai Nr. 43, Nr. 44"/>
              <w:listItem w:displayText="Stoties g. 4 A, Marijampolė. Marijampolės geležinkelio stotis prie VII kelio " w:value="Stoties g. 4 A, Marijampolė. Marijampolės geležinkelio stotis prie VII kelio "/>
              <w:listItem w:displayText="S. Daukanto g. 63, Radviliškis. Radviliškio geležinkelio stoties privažiuojamasis kelias Nr. 637, Nr. 652, 662, Nr. 664, Nr. 666" w:value="S. Daukanto g. 63, Radviliškis. Radviliškio geležinkelio stoties privažiuojamasis kelias Nr. 637, Nr. 652, 662, Nr. 664, Nr. 666"/>
              <w:listItem w:displayText="Priestočio g. 15A, Klaipėda. Klaipėdos geležinkelio stoties privažiuojamieji keliai Nr. 113, Nr. 118, Nr. 121, Nr. 122  " w:value="Priestočio g. 15A, Klaipėda. Klaipėdos geležinkelio stoties privažiuojamieji keliai Nr. 113, Nr. 118, Nr. 121, Nr. 122  "/>
              <w:listItem w:displayText="Stoties g. 1, Mažeikiai. Mažeikių geležinkelio stotis tarp V prie VI kelio " w:value="Stoties g. 1, Mažeikiai. Mažeikių geležinkelio stotis tarp V prie VI kelio "/>
            </w:comboBox>
          </w:sdtPr>
          <w:sdtContent>
            <w:tc>
              <w:tcPr>
                <w:tcW w:w="4546" w:type="dxa"/>
              </w:tcPr>
              <w:p w14:paraId="47EFBAD8" w14:textId="77777777" w:rsidR="006925E2" w:rsidRPr="009373ED" w:rsidRDefault="006925E2" w:rsidP="00885DE5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Bidi" w:hAnsiTheme="minorBidi"/>
                  </w:rPr>
                </w:pPr>
                <w:r w:rsidRPr="00AF650D">
                  <w:rPr>
                    <w:rStyle w:val="PlaceholderText"/>
                  </w:rPr>
                  <w:t>Pasirinkite elementą.</w:t>
                </w:r>
              </w:p>
            </w:tc>
          </w:sdtContent>
        </w:sdt>
        <w:sdt>
          <w:sdtPr>
            <w:rPr>
              <w:rFonts w:asciiTheme="minorBidi" w:hAnsiTheme="minorBidi"/>
            </w:rPr>
            <w:id w:val="856318688"/>
            <w:placeholder>
              <w:docPart w:val="6F2DE47BEB1B4817BFE957955F0DD229"/>
            </w:placeholder>
            <w:showingPlcHdr/>
            <w:date w:fullDate="2025-11-21T00:00:00Z">
              <w:dateFormat w:val="yyyy-MM-dd"/>
              <w:lid w:val="lt-LT"/>
              <w:storeMappedDataAs w:val="dateTime"/>
              <w:calendar w:val="gregorian"/>
            </w:date>
          </w:sdtPr>
          <w:sdtContent>
            <w:tc>
              <w:tcPr>
                <w:tcW w:w="3652" w:type="dxa"/>
              </w:tcPr>
              <w:p w14:paraId="52DFDCE4" w14:textId="77777777" w:rsidR="006925E2" w:rsidRPr="009373ED" w:rsidRDefault="006925E2" w:rsidP="00885DE5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Bidi" w:hAnsiTheme="minorBidi"/>
                  </w:rPr>
                </w:pPr>
                <w:r w:rsidRPr="00AF650D">
                  <w:rPr>
                    <w:rStyle w:val="PlaceholderText"/>
                  </w:rPr>
                  <w:t>Norėdami įvesti datą, spustelėkite arba bakstelėkite čia.</w:t>
                </w:r>
              </w:p>
            </w:tc>
          </w:sdtContent>
        </w:sdt>
        <w:tc>
          <w:tcPr>
            <w:tcW w:w="3065" w:type="dxa"/>
          </w:tcPr>
          <w:p w14:paraId="7129EA4C" w14:textId="6079D1D3" w:rsidR="006925E2" w:rsidRPr="009373ED" w:rsidRDefault="006925E2" w:rsidP="00885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</w:tc>
        <w:tc>
          <w:tcPr>
            <w:tcW w:w="2922" w:type="dxa"/>
          </w:tcPr>
          <w:p w14:paraId="700E4CC8" w14:textId="77777777" w:rsidR="006925E2" w:rsidRDefault="006925E2" w:rsidP="00885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</w:tc>
      </w:tr>
      <w:tr w:rsidR="006925E2" w14:paraId="1031F596" w14:textId="77777777" w:rsidTr="007D66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14:paraId="18A1C5A7" w14:textId="77777777" w:rsidR="006925E2" w:rsidRPr="009373ED" w:rsidRDefault="006925E2" w:rsidP="00885DE5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8</w:t>
            </w:r>
          </w:p>
        </w:tc>
        <w:sdt>
          <w:sdtPr>
            <w:rPr>
              <w:rFonts w:asciiTheme="minorBidi" w:hAnsiTheme="minorBidi"/>
            </w:rPr>
            <w:id w:val="-1478292909"/>
            <w:placeholder>
              <w:docPart w:val="BEEB531AE1094ACEA3839DEF8B838FAD"/>
            </w:placeholder>
            <w:showingPlcHdr/>
            <w:comboBox>
              <w:listItem w:value="Pasirinkite elementą."/>
              <w:listItem w:displayText="Terminalo g. 8, Vaidotai, Vaidotų geležinkelio stoties privažiuojamieji keliai Nr. 301A, Nr. 303, Nr. 308" w:value="Terminalo g. 8, Vaidotai, Vaidotų geležinkelio stoties privažiuojamieji keliai Nr. 301A, Nr. 303, Nr. 308"/>
              <w:listItem w:displayText="Savanorių g. 3A, Varėna.  Varėnos geležinkelio stotis, 2 peronas " w:value="Savanorių g. 3A, Varėna.  Varėnos geležinkelio stotis, 2 peronas "/>
              <w:listItem w:displayText="Stoties g. 8, Turmantas. Turmanto geležinkelio stotis tarp I ir II kelio " w:value="Stoties g. 8, Turmantas. Turmanto geležinkelio stotis tarp I ir II kelio "/>
              <w:listItem w:displayText="Geležinkelio g. 19, Ignalina. Ignalinos geležinkelio  tarp II ir IV kelio " w:value="Geležinkelio g. 19, Ignalina. Ignalinos geležinkelio  tarp II ir IV kelio "/>
              <w:listItem w:displayText="A. Juozapavičiaus 114 L, Kaunas. Kauno geležinkelio stoties privažiuojamasis kelias Nr. 104 " w:value="A. Juozapavičiaus 114 L, Kaunas. Kauno geležinkelio stoties privažiuojamasis kelias Nr. 104 "/>
              <w:listItem w:displayText="Kudirkos Naumiesčio g. 4, Kybartai. Kybartų geležinkelio stoties  privažiuojamieji keliai Nr. 43, Nr. 44" w:value="Kudirkos Naumiesčio g. 4, Kybartai. Kybartų geležinkelio stoties  privažiuojamieji keliai Nr. 43, Nr. 44"/>
              <w:listItem w:displayText="Stoties g. 4 A, Marijampolė. Marijampolės geležinkelio stotis prie VII kelio " w:value="Stoties g. 4 A, Marijampolė. Marijampolės geležinkelio stotis prie VII kelio "/>
              <w:listItem w:displayText="S. Daukanto g. 63, Radviliškis. Radviliškio geležinkelio stoties privažiuojamasis kelias Nr. 637, Nr. 652, 662, Nr. 664, Nr. 666" w:value="S. Daukanto g. 63, Radviliškis. Radviliškio geležinkelio stoties privažiuojamasis kelias Nr. 637, Nr. 652, 662, Nr. 664, Nr. 666"/>
              <w:listItem w:displayText="Priestočio g. 15A, Klaipėda. Klaipėdos geležinkelio stoties privažiuojamieji keliai Nr. 113, Nr. 118, Nr. 121, Nr. 122  " w:value="Priestočio g. 15A, Klaipėda. Klaipėdos geležinkelio stoties privažiuojamieji keliai Nr. 113, Nr. 118, Nr. 121, Nr. 122  "/>
              <w:listItem w:displayText="Stoties g. 1, Mažeikiai. Mažeikių geležinkelio stotis tarp V prie VI kelio " w:value="Stoties g. 1, Mažeikiai. Mažeikių geležinkelio stotis tarp V prie VI kelio "/>
            </w:comboBox>
          </w:sdtPr>
          <w:sdtContent>
            <w:tc>
              <w:tcPr>
                <w:tcW w:w="4546" w:type="dxa"/>
              </w:tcPr>
              <w:p w14:paraId="11285EC7" w14:textId="77777777" w:rsidR="006925E2" w:rsidRPr="009373ED" w:rsidRDefault="006925E2" w:rsidP="00885DE5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Bidi" w:hAnsiTheme="minorBidi"/>
                  </w:rPr>
                </w:pPr>
                <w:r w:rsidRPr="00AF650D">
                  <w:rPr>
                    <w:rStyle w:val="PlaceholderText"/>
                  </w:rPr>
                  <w:t>Pasirinkite elementą.</w:t>
                </w:r>
              </w:p>
            </w:tc>
          </w:sdtContent>
        </w:sdt>
        <w:sdt>
          <w:sdtPr>
            <w:rPr>
              <w:rFonts w:asciiTheme="minorBidi" w:hAnsiTheme="minorBidi"/>
            </w:rPr>
            <w:id w:val="1613473226"/>
            <w:placeholder>
              <w:docPart w:val="EFC244DC75524E1C896450A394A4138E"/>
            </w:placeholder>
            <w:showingPlcHdr/>
            <w:date w:fullDate="2025-11-21T00:00:00Z">
              <w:dateFormat w:val="yyyy-MM-dd"/>
              <w:lid w:val="lt-LT"/>
              <w:storeMappedDataAs w:val="dateTime"/>
              <w:calendar w:val="gregorian"/>
            </w:date>
          </w:sdtPr>
          <w:sdtContent>
            <w:tc>
              <w:tcPr>
                <w:tcW w:w="3652" w:type="dxa"/>
              </w:tcPr>
              <w:p w14:paraId="54C8BA3B" w14:textId="77777777" w:rsidR="006925E2" w:rsidRPr="009373ED" w:rsidRDefault="006925E2" w:rsidP="00885DE5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Bidi" w:hAnsiTheme="minorBidi"/>
                  </w:rPr>
                </w:pPr>
                <w:r w:rsidRPr="00AF650D">
                  <w:rPr>
                    <w:rStyle w:val="PlaceholderText"/>
                  </w:rPr>
                  <w:t>Norėdami įvesti datą, spustelėkite arba bakstelėkite čia.</w:t>
                </w:r>
              </w:p>
            </w:tc>
          </w:sdtContent>
        </w:sdt>
        <w:tc>
          <w:tcPr>
            <w:tcW w:w="3065" w:type="dxa"/>
          </w:tcPr>
          <w:p w14:paraId="339D3D48" w14:textId="3C737620" w:rsidR="006925E2" w:rsidRPr="009373ED" w:rsidRDefault="006925E2" w:rsidP="00885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</w:tc>
        <w:tc>
          <w:tcPr>
            <w:tcW w:w="2922" w:type="dxa"/>
          </w:tcPr>
          <w:p w14:paraId="3244B073" w14:textId="77777777" w:rsidR="006925E2" w:rsidRDefault="006925E2" w:rsidP="00885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</w:tc>
      </w:tr>
      <w:tr w:rsidR="006925E2" w14:paraId="55036AA0" w14:textId="77777777" w:rsidTr="007D66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14:paraId="67A72BBE" w14:textId="77777777" w:rsidR="006925E2" w:rsidRPr="009373ED" w:rsidRDefault="006925E2" w:rsidP="00885DE5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9</w:t>
            </w:r>
          </w:p>
        </w:tc>
        <w:sdt>
          <w:sdtPr>
            <w:rPr>
              <w:rFonts w:asciiTheme="minorBidi" w:hAnsiTheme="minorBidi"/>
            </w:rPr>
            <w:id w:val="-605729619"/>
            <w:placeholder>
              <w:docPart w:val="F583F49DD11A4669B18F7CE6BC5FB6DE"/>
            </w:placeholder>
            <w:showingPlcHdr/>
            <w:comboBox>
              <w:listItem w:value="Pasirinkite elementą."/>
              <w:listItem w:displayText="Terminalo g. 8, Vaidotai, Vaidotų geležinkelio stoties privažiuojamieji keliai Nr. 301A, Nr. 303, Nr. 308" w:value="Terminalo g. 8, Vaidotai, Vaidotų geležinkelio stoties privažiuojamieji keliai Nr. 301A, Nr. 303, Nr. 308"/>
              <w:listItem w:displayText="Savanorių g. 3A, Varėna.  Varėnos geležinkelio stotis, 2 peronas " w:value="Savanorių g. 3A, Varėna.  Varėnos geležinkelio stotis, 2 peronas "/>
              <w:listItem w:displayText="Stoties g. 8, Turmantas. Turmanto geležinkelio stotis tarp I ir II kelio " w:value="Stoties g. 8, Turmantas. Turmanto geležinkelio stotis tarp I ir II kelio "/>
              <w:listItem w:displayText="Geležinkelio g. 19, Ignalina. Ignalinos geležinkelio  tarp II ir IV kelio " w:value="Geležinkelio g. 19, Ignalina. Ignalinos geležinkelio  tarp II ir IV kelio "/>
              <w:listItem w:displayText="A. Juozapavičiaus 114 L, Kaunas. Kauno geležinkelio stoties privažiuojamasis kelias Nr. 104 " w:value="A. Juozapavičiaus 114 L, Kaunas. Kauno geležinkelio stoties privažiuojamasis kelias Nr. 104 "/>
              <w:listItem w:displayText="Kudirkos Naumiesčio g. 4, Kybartai. Kybartų geležinkelio stoties  privažiuojamieji keliai Nr. 43, Nr. 44" w:value="Kudirkos Naumiesčio g. 4, Kybartai. Kybartų geležinkelio stoties  privažiuojamieji keliai Nr. 43, Nr. 44"/>
              <w:listItem w:displayText="Stoties g. 4 A, Marijampolė. Marijampolės geležinkelio stotis prie VII kelio " w:value="Stoties g. 4 A, Marijampolė. Marijampolės geležinkelio stotis prie VII kelio "/>
              <w:listItem w:displayText="S. Daukanto g. 63, Radviliškis. Radviliškio geležinkelio stoties privažiuojamasis kelias Nr. 637, Nr. 652, 662, Nr. 664, Nr. 666" w:value="S. Daukanto g. 63, Radviliškis. Radviliškio geležinkelio stoties privažiuojamasis kelias Nr. 637, Nr. 652, 662, Nr. 664, Nr. 666"/>
              <w:listItem w:displayText="Priestočio g. 15A, Klaipėda. Klaipėdos geležinkelio stoties privažiuojamieji keliai Nr. 113, Nr. 118, Nr. 121, Nr. 122  " w:value="Priestočio g. 15A, Klaipėda. Klaipėdos geležinkelio stoties privažiuojamieji keliai Nr. 113, Nr. 118, Nr. 121, Nr. 122  "/>
              <w:listItem w:displayText="Stoties g. 1, Mažeikiai. Mažeikių geležinkelio stotis tarp V prie VI kelio " w:value="Stoties g. 1, Mažeikiai. Mažeikių geležinkelio stotis tarp V prie VI kelio "/>
            </w:comboBox>
          </w:sdtPr>
          <w:sdtContent>
            <w:tc>
              <w:tcPr>
                <w:tcW w:w="4546" w:type="dxa"/>
              </w:tcPr>
              <w:p w14:paraId="13461754" w14:textId="77777777" w:rsidR="006925E2" w:rsidRPr="009373ED" w:rsidRDefault="006925E2" w:rsidP="00885DE5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Bidi" w:hAnsiTheme="minorBidi"/>
                  </w:rPr>
                </w:pPr>
                <w:r w:rsidRPr="00AF650D">
                  <w:rPr>
                    <w:rStyle w:val="PlaceholderText"/>
                  </w:rPr>
                  <w:t>Pasirinkite elementą.</w:t>
                </w:r>
              </w:p>
            </w:tc>
          </w:sdtContent>
        </w:sdt>
        <w:sdt>
          <w:sdtPr>
            <w:rPr>
              <w:rFonts w:asciiTheme="minorBidi" w:hAnsiTheme="minorBidi"/>
            </w:rPr>
            <w:id w:val="-424339241"/>
            <w:placeholder>
              <w:docPart w:val="DCC52E21F7FB42078C6B4448BB2FF0A8"/>
            </w:placeholder>
            <w:showingPlcHdr/>
            <w:date w:fullDate="2025-11-21T00:00:00Z">
              <w:dateFormat w:val="yyyy-MM-dd"/>
              <w:lid w:val="lt-LT"/>
              <w:storeMappedDataAs w:val="dateTime"/>
              <w:calendar w:val="gregorian"/>
            </w:date>
          </w:sdtPr>
          <w:sdtContent>
            <w:tc>
              <w:tcPr>
                <w:tcW w:w="3652" w:type="dxa"/>
              </w:tcPr>
              <w:p w14:paraId="02F9BC4C" w14:textId="77777777" w:rsidR="006925E2" w:rsidRPr="009373ED" w:rsidRDefault="006925E2" w:rsidP="00885DE5">
                <w:pPr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Fonts w:asciiTheme="minorBidi" w:hAnsiTheme="minorBidi"/>
                  </w:rPr>
                </w:pPr>
                <w:r w:rsidRPr="00AF650D">
                  <w:rPr>
                    <w:rStyle w:val="PlaceholderText"/>
                  </w:rPr>
                  <w:t>Norėdami įvesti datą, spustelėkite arba bakstelėkite čia.</w:t>
                </w:r>
              </w:p>
            </w:tc>
          </w:sdtContent>
        </w:sdt>
        <w:tc>
          <w:tcPr>
            <w:tcW w:w="3065" w:type="dxa"/>
          </w:tcPr>
          <w:p w14:paraId="41B96DBA" w14:textId="348787BC" w:rsidR="006925E2" w:rsidRPr="009373ED" w:rsidRDefault="006925E2" w:rsidP="00885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</w:tc>
        <w:tc>
          <w:tcPr>
            <w:tcW w:w="2922" w:type="dxa"/>
          </w:tcPr>
          <w:p w14:paraId="01B3424E" w14:textId="77777777" w:rsidR="006925E2" w:rsidRDefault="006925E2" w:rsidP="00885DE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</w:tc>
      </w:tr>
      <w:tr w:rsidR="006925E2" w14:paraId="5F7B2274" w14:textId="77777777" w:rsidTr="007D66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" w:type="dxa"/>
          </w:tcPr>
          <w:p w14:paraId="7F1E501E" w14:textId="77777777" w:rsidR="006925E2" w:rsidRDefault="006925E2" w:rsidP="00885DE5">
            <w:pPr>
              <w:jc w:val="center"/>
              <w:rPr>
                <w:rFonts w:asciiTheme="minorBidi" w:hAnsiTheme="minorBidi"/>
              </w:rPr>
            </w:pPr>
            <w:r>
              <w:rPr>
                <w:rFonts w:asciiTheme="minorBidi" w:hAnsiTheme="minorBidi"/>
              </w:rPr>
              <w:t>10</w:t>
            </w:r>
          </w:p>
        </w:tc>
        <w:sdt>
          <w:sdtPr>
            <w:rPr>
              <w:rFonts w:asciiTheme="minorBidi" w:hAnsiTheme="minorBidi"/>
            </w:rPr>
            <w:id w:val="859250018"/>
            <w:placeholder>
              <w:docPart w:val="D5D263BF2AE444DD8219BA97F0C56266"/>
            </w:placeholder>
            <w:showingPlcHdr/>
            <w:comboBox>
              <w:listItem w:value="Pasirinkite elementą."/>
              <w:listItem w:displayText="Terminalo g. 8, Vaidotai, Vaidotų geležinkelio stoties privažiuojamieji keliai Nr. 301A, Nr. 303, Nr. 308" w:value="Terminalo g. 8, Vaidotai, Vaidotų geležinkelio stoties privažiuojamieji keliai Nr. 301A, Nr. 303, Nr. 308"/>
              <w:listItem w:displayText="Savanorių g. 3A, Varėna.  Varėnos geležinkelio stotis, 2 peronas " w:value="Savanorių g. 3A, Varėna.  Varėnos geležinkelio stotis, 2 peronas "/>
              <w:listItem w:displayText="Stoties g. 8, Turmantas. Turmanto geležinkelio stotis tarp I ir II kelio " w:value="Stoties g. 8, Turmantas. Turmanto geležinkelio stotis tarp I ir II kelio "/>
              <w:listItem w:displayText="Geležinkelio g. 19, Ignalina. Ignalinos geležinkelio  tarp II ir IV kelio " w:value="Geležinkelio g. 19, Ignalina. Ignalinos geležinkelio  tarp II ir IV kelio "/>
              <w:listItem w:displayText="A. Juozapavičiaus 114 L, Kaunas. Kauno geležinkelio stoties privažiuojamasis kelias Nr. 104 " w:value="A. Juozapavičiaus 114 L, Kaunas. Kauno geležinkelio stoties privažiuojamasis kelias Nr. 104 "/>
              <w:listItem w:displayText="Kudirkos Naumiesčio g. 4, Kybartai. Kybartų geležinkelio stoties  privažiuojamieji keliai Nr. 43, Nr. 44" w:value="Kudirkos Naumiesčio g. 4, Kybartai. Kybartų geležinkelio stoties  privažiuojamieji keliai Nr. 43, Nr. 44"/>
              <w:listItem w:displayText="Stoties g. 4 A, Marijampolė. Marijampolės geležinkelio stotis prie VII kelio " w:value="Stoties g. 4 A, Marijampolė. Marijampolės geležinkelio stotis prie VII kelio "/>
              <w:listItem w:displayText="S. Daukanto g. 63, Radviliškis. Radviliškio geležinkelio stoties privažiuojamasis kelias Nr. 637, Nr. 652, 662, Nr. 664, Nr. 666" w:value="S. Daukanto g. 63, Radviliškis. Radviliškio geležinkelio stoties privažiuojamasis kelias Nr. 637, Nr. 652, 662, Nr. 664, Nr. 666"/>
              <w:listItem w:displayText="Priestočio g. 15A, Klaipėda. Klaipėdos geležinkelio stoties privažiuojamieji keliai Nr. 113, Nr. 118, Nr. 121, Nr. 122  " w:value="Priestočio g. 15A, Klaipėda. Klaipėdos geležinkelio stoties privažiuojamieji keliai Nr. 113, Nr. 118, Nr. 121, Nr. 122  "/>
              <w:listItem w:displayText="Stoties g. 1, Mažeikiai. Mažeikių geležinkelio stotis tarp V prie VI kelio " w:value="Stoties g. 1, Mažeikiai. Mažeikių geležinkelio stotis tarp V prie VI kelio "/>
            </w:comboBox>
          </w:sdtPr>
          <w:sdtContent>
            <w:tc>
              <w:tcPr>
                <w:tcW w:w="4546" w:type="dxa"/>
              </w:tcPr>
              <w:p w14:paraId="48F4977E" w14:textId="77777777" w:rsidR="006925E2" w:rsidRDefault="006925E2" w:rsidP="00885DE5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Bidi" w:hAnsiTheme="minorBidi"/>
                  </w:rPr>
                </w:pPr>
                <w:r w:rsidRPr="00AF650D">
                  <w:rPr>
                    <w:rStyle w:val="PlaceholderText"/>
                  </w:rPr>
                  <w:t>Pasirinkite elementą.</w:t>
                </w:r>
              </w:p>
            </w:tc>
          </w:sdtContent>
        </w:sdt>
        <w:sdt>
          <w:sdtPr>
            <w:rPr>
              <w:rFonts w:asciiTheme="minorBidi" w:hAnsiTheme="minorBidi"/>
            </w:rPr>
            <w:id w:val="-1953240324"/>
            <w:placeholder>
              <w:docPart w:val="FD5EF18ED5664F6899E7410B659A8A40"/>
            </w:placeholder>
            <w:showingPlcHdr/>
            <w:date w:fullDate="2025-11-21T00:00:00Z">
              <w:dateFormat w:val="yyyy-MM-dd"/>
              <w:lid w:val="lt-LT"/>
              <w:storeMappedDataAs w:val="dateTime"/>
              <w:calendar w:val="gregorian"/>
            </w:date>
          </w:sdtPr>
          <w:sdtContent>
            <w:tc>
              <w:tcPr>
                <w:tcW w:w="3652" w:type="dxa"/>
              </w:tcPr>
              <w:p w14:paraId="6A649BB5" w14:textId="77777777" w:rsidR="006925E2" w:rsidRDefault="006925E2" w:rsidP="00885DE5">
                <w:pPr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Theme="minorBidi" w:hAnsiTheme="minorBidi"/>
                  </w:rPr>
                </w:pPr>
                <w:r w:rsidRPr="00AF650D">
                  <w:rPr>
                    <w:rStyle w:val="PlaceholderText"/>
                  </w:rPr>
                  <w:t>Norėdami įvesti datą, spustelėkite arba bakstelėkite čia.</w:t>
                </w:r>
              </w:p>
            </w:tc>
          </w:sdtContent>
        </w:sdt>
        <w:tc>
          <w:tcPr>
            <w:tcW w:w="3065" w:type="dxa"/>
          </w:tcPr>
          <w:p w14:paraId="30B64DEA" w14:textId="4E6F1688" w:rsidR="006925E2" w:rsidRDefault="006925E2" w:rsidP="00885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</w:tc>
        <w:tc>
          <w:tcPr>
            <w:tcW w:w="2922" w:type="dxa"/>
          </w:tcPr>
          <w:p w14:paraId="5CD7D7B5" w14:textId="77777777" w:rsidR="006925E2" w:rsidRDefault="006925E2" w:rsidP="00885DE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hAnsiTheme="minorBidi"/>
              </w:rPr>
            </w:pPr>
          </w:p>
        </w:tc>
      </w:tr>
    </w:tbl>
    <w:p w14:paraId="11E5A4F8" w14:textId="77777777" w:rsidR="006925E2" w:rsidRDefault="006925E2" w:rsidP="006925E2">
      <w:pPr>
        <w:jc w:val="center"/>
        <w:rPr>
          <w:rFonts w:asciiTheme="minorBidi" w:hAnsiTheme="minorBidi"/>
          <w:b/>
          <w:bCs/>
        </w:rPr>
      </w:pPr>
    </w:p>
    <w:p w14:paraId="57195814" w14:textId="43487E6A" w:rsidR="006925E2" w:rsidRPr="001454B1" w:rsidRDefault="00885DE5" w:rsidP="006925E2">
      <w:pPr>
        <w:jc w:val="center"/>
        <w:rPr>
          <w:rFonts w:asciiTheme="minorBidi" w:hAnsiTheme="minorBidi"/>
          <w:b/>
          <w:u w:val="thick"/>
        </w:rPr>
      </w:pPr>
      <w:sdt>
        <w:sdtPr>
          <w:rPr>
            <w:rFonts w:asciiTheme="minorBidi" w:hAnsiTheme="minorBidi"/>
            <w:b/>
            <w:u w:val="thick"/>
          </w:rPr>
          <w:id w:val="-2091613613"/>
          <w:placeholder>
            <w:docPart w:val="E1C71172481D407997C2C456E17DD4AC"/>
          </w:placeholder>
          <w:showingPlcHdr/>
        </w:sdtPr>
        <w:sdtContent>
          <w:r w:rsidR="006925E2" w:rsidRPr="005A51A8">
            <w:rPr>
              <w:rStyle w:val="PlaceholderText"/>
              <w:u w:val="thick"/>
            </w:rPr>
            <w:t>Norėdami įvesti tekstą, spustelėkite arba bakstelėkite čia.</w:t>
          </w:r>
        </w:sdtContent>
      </w:sdt>
      <w:r w:rsidR="006925E2" w:rsidRPr="001454B1">
        <w:rPr>
          <w:rFonts w:asciiTheme="minorBidi" w:hAnsiTheme="minorBidi"/>
          <w:b/>
          <w:u w:val="thick"/>
        </w:rPr>
        <w:t xml:space="preserve"> </w:t>
      </w:r>
    </w:p>
    <w:p w14:paraId="0CB7D3A8" w14:textId="6C26E2F4" w:rsidR="006925E2" w:rsidRPr="0023185F" w:rsidRDefault="006925E2" w:rsidP="006925E2">
      <w:pPr>
        <w:jc w:val="center"/>
        <w:rPr>
          <w:rFonts w:asciiTheme="minorBidi" w:hAnsiTheme="minorBidi"/>
        </w:rPr>
      </w:pPr>
      <w:r w:rsidRPr="00A17CBE">
        <w:rPr>
          <w:rFonts w:asciiTheme="minorBidi" w:hAnsiTheme="minorBidi"/>
        </w:rPr>
        <w:t>(</w:t>
      </w:r>
      <w:r w:rsidRPr="00734019">
        <w:rPr>
          <w:rFonts w:asciiTheme="minorBidi" w:hAnsiTheme="minorBidi"/>
        </w:rPr>
        <w:t>Pildančio dokumentą, kontaktiniai duomenys</w:t>
      </w:r>
      <w:r>
        <w:rPr>
          <w:rFonts w:asciiTheme="minorBidi" w:hAnsiTheme="minorBidi"/>
        </w:rPr>
        <w:t xml:space="preserve">, </w:t>
      </w:r>
      <w:r w:rsidRPr="00734019">
        <w:rPr>
          <w:rFonts w:asciiTheme="minorBidi" w:hAnsiTheme="minorBidi"/>
        </w:rPr>
        <w:t>Įmonės pavadinimas, Vardas Pavardė, telefono numeris, elektroninio pašto adresas)</w:t>
      </w:r>
    </w:p>
    <w:p w14:paraId="6237234B" w14:textId="77777777" w:rsidR="002B709C" w:rsidRDefault="002B709C"/>
    <w:sectPr w:rsidR="002B709C" w:rsidSect="00325EE7">
      <w:headerReference w:type="default" r:id="rId10"/>
      <w:pgSz w:w="16838" w:h="11906" w:orient="landscape"/>
      <w:pgMar w:top="1701" w:right="962" w:bottom="284" w:left="1134" w:header="850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052E8" w14:textId="77777777" w:rsidR="00924E71" w:rsidRDefault="00924E71" w:rsidP="00215F9F">
      <w:r>
        <w:separator/>
      </w:r>
    </w:p>
  </w:endnote>
  <w:endnote w:type="continuationSeparator" w:id="0">
    <w:p w14:paraId="75F70C1F" w14:textId="77777777" w:rsidR="00924E71" w:rsidRDefault="00924E71" w:rsidP="00215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A9CCF" w14:textId="77777777" w:rsidR="00924E71" w:rsidRDefault="00924E71" w:rsidP="00215F9F">
      <w:r>
        <w:separator/>
      </w:r>
    </w:p>
  </w:footnote>
  <w:footnote w:type="continuationSeparator" w:id="0">
    <w:p w14:paraId="122C4343" w14:textId="77777777" w:rsidR="00924E71" w:rsidRDefault="00924E71" w:rsidP="00215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6BC83" w14:textId="404C95EA" w:rsidR="00215F9F" w:rsidRDefault="00215F9F" w:rsidP="00215F9F">
    <w:pPr>
      <w:widowControl/>
      <w:autoSpaceDE/>
      <w:autoSpaceDN/>
      <w:spacing w:after="160" w:line="259" w:lineRule="auto"/>
      <w:jc w:val="right"/>
      <w:rPr>
        <w:rFonts w:eastAsia="Times New Roman" w:cs="Arial"/>
        <w:color w:val="000000"/>
        <w:szCs w:val="20"/>
      </w:rPr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17921CB7" wp14:editId="27A67E58">
          <wp:simplePos x="0" y="0"/>
          <wp:positionH relativeFrom="margin">
            <wp:align>left</wp:align>
          </wp:positionH>
          <wp:positionV relativeFrom="paragraph">
            <wp:posOffset>11430</wp:posOffset>
          </wp:positionV>
          <wp:extent cx="1875600" cy="360000"/>
          <wp:effectExtent l="0" t="0" r="0" b="2540"/>
          <wp:wrapSquare wrapText="bothSides"/>
          <wp:docPr id="1024780210" name="Paveikslėlis 1" descr="Paveikslėlis, kuriame yra Grafika, Šriftas, simbolis&#10;&#10;Dirbtinio intelekto sugeneruotas turinys gali būti neteisingas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43486098" name="Paveikslėlis 1" descr="Paveikslėlis, kuriame yra Grafika, Šriftas, simbolis&#10;&#10;Dirbtinio intelekto sugeneruotas turinys gali būti neteisingas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5600" cy="36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15F9F">
      <w:rPr>
        <w:rFonts w:eastAsia="Times New Roman" w:cs="Arial"/>
        <w:color w:val="000000"/>
        <w:szCs w:val="20"/>
      </w:rPr>
      <w:t xml:space="preserve"> </w:t>
    </w:r>
    <w:r>
      <w:rPr>
        <w:rFonts w:eastAsia="Times New Roman" w:cs="Arial"/>
        <w:color w:val="000000"/>
        <w:szCs w:val="20"/>
      </w:rPr>
      <w:t>G</w:t>
    </w:r>
    <w:r w:rsidRPr="00D87767">
      <w:rPr>
        <w:rFonts w:eastAsia="Times New Roman" w:cs="Arial"/>
        <w:color w:val="000000"/>
        <w:szCs w:val="20"/>
      </w:rPr>
      <w:t>eležinkelių paslaugų įrenginio apraš</w:t>
    </w:r>
    <w:r>
      <w:rPr>
        <w:rFonts w:eastAsia="Times New Roman" w:cs="Arial"/>
        <w:color w:val="000000"/>
        <w:szCs w:val="20"/>
      </w:rPr>
      <w:t>o</w:t>
    </w:r>
    <w:r w:rsidRPr="00D87767">
      <w:rPr>
        <w:rFonts w:eastAsia="Times New Roman" w:cs="Arial"/>
        <w:color w:val="000000"/>
        <w:szCs w:val="20"/>
      </w:rPr>
      <w:t xml:space="preserve"> </w:t>
    </w:r>
    <w:r>
      <w:rPr>
        <w:rFonts w:eastAsia="Times New Roman" w:cs="Arial"/>
        <w:color w:val="000000"/>
        <w:szCs w:val="20"/>
      </w:rPr>
      <w:t xml:space="preserve">„Elektros energijos tiekimo kolonėlės“ </w:t>
    </w:r>
  </w:p>
  <w:p w14:paraId="3F914E80" w14:textId="091E40EC" w:rsidR="00215F9F" w:rsidRPr="00215F9F" w:rsidRDefault="00215F9F" w:rsidP="00215F9F">
    <w:pPr>
      <w:widowControl/>
      <w:autoSpaceDE/>
      <w:autoSpaceDN/>
      <w:spacing w:after="160" w:line="259" w:lineRule="auto"/>
      <w:jc w:val="right"/>
      <w:rPr>
        <w:rFonts w:eastAsia="Times New Roman" w:cs="Arial"/>
        <w:color w:val="000000"/>
        <w:szCs w:val="20"/>
      </w:rPr>
    </w:pPr>
    <w:r>
      <w:rPr>
        <w:rFonts w:eastAsia="Times New Roman" w:cs="Arial"/>
        <w:color w:val="000000"/>
        <w:szCs w:val="20"/>
      </w:rPr>
      <w:t xml:space="preserve">Priedas Nr. </w:t>
    </w:r>
    <w:r w:rsidRPr="00D87767">
      <w:rPr>
        <w:rFonts w:eastAsia="Times New Roman" w:cs="Arial"/>
        <w:color w:val="000000"/>
        <w:szCs w:val="20"/>
      </w:rPr>
      <w:t>1</w:t>
    </w:r>
  </w:p>
  <w:p w14:paraId="2956F219" w14:textId="77777777" w:rsidR="00215F9F" w:rsidRDefault="00215F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5E2"/>
    <w:rsid w:val="00152927"/>
    <w:rsid w:val="00183F46"/>
    <w:rsid w:val="001A6825"/>
    <w:rsid w:val="00215F9F"/>
    <w:rsid w:val="002B709C"/>
    <w:rsid w:val="003029F9"/>
    <w:rsid w:val="00325EE7"/>
    <w:rsid w:val="0032758B"/>
    <w:rsid w:val="003B4043"/>
    <w:rsid w:val="00432771"/>
    <w:rsid w:val="0044427A"/>
    <w:rsid w:val="00461AF7"/>
    <w:rsid w:val="0046613D"/>
    <w:rsid w:val="00467871"/>
    <w:rsid w:val="004F0E21"/>
    <w:rsid w:val="00507DEF"/>
    <w:rsid w:val="00533569"/>
    <w:rsid w:val="005C3BFC"/>
    <w:rsid w:val="005C405B"/>
    <w:rsid w:val="005F2CB8"/>
    <w:rsid w:val="00634AB3"/>
    <w:rsid w:val="006925E2"/>
    <w:rsid w:val="006948EE"/>
    <w:rsid w:val="006B496C"/>
    <w:rsid w:val="007D6696"/>
    <w:rsid w:val="00885DE5"/>
    <w:rsid w:val="00924E71"/>
    <w:rsid w:val="00966873"/>
    <w:rsid w:val="009A33DB"/>
    <w:rsid w:val="009E6A03"/>
    <w:rsid w:val="00A00602"/>
    <w:rsid w:val="00A21BE4"/>
    <w:rsid w:val="00A5722B"/>
    <w:rsid w:val="00A6442A"/>
    <w:rsid w:val="00AC2B7D"/>
    <w:rsid w:val="00AF1DDE"/>
    <w:rsid w:val="00B04D7B"/>
    <w:rsid w:val="00B1576E"/>
    <w:rsid w:val="00B45470"/>
    <w:rsid w:val="00BA1589"/>
    <w:rsid w:val="00BA3E6D"/>
    <w:rsid w:val="00BB3405"/>
    <w:rsid w:val="00BB3862"/>
    <w:rsid w:val="00C507E2"/>
    <w:rsid w:val="00DA4658"/>
    <w:rsid w:val="00DD3F81"/>
    <w:rsid w:val="00DE6FA4"/>
    <w:rsid w:val="00E21CFC"/>
    <w:rsid w:val="00E32D1D"/>
    <w:rsid w:val="00E86FBC"/>
    <w:rsid w:val="00F029A6"/>
    <w:rsid w:val="00F66628"/>
    <w:rsid w:val="00F67888"/>
    <w:rsid w:val="00F80115"/>
    <w:rsid w:val="00FB7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174BCD"/>
  <w15:chartTrackingRefBased/>
  <w15:docId w15:val="{C70D19A4-0498-4E4A-AE2E-6EA8F0878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25E2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25E2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25E2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25E2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25E2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25E2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25E2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25E2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25E2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25E2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25E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25E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25E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25E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25E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25E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25E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25E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25E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25E2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925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25E2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925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25E2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925E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25E2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925E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25E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25E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25E2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6925E2"/>
    <w:rPr>
      <w:color w:val="666666"/>
    </w:rPr>
  </w:style>
  <w:style w:type="table" w:styleId="GridTable4-Accent6">
    <w:name w:val="Grid Table 4 Accent 6"/>
    <w:basedOn w:val="TableNormal"/>
    <w:uiPriority w:val="49"/>
    <w:rsid w:val="006925E2"/>
    <w:pPr>
      <w:spacing w:after="0" w:line="240" w:lineRule="auto"/>
    </w:pPr>
    <w:rPr>
      <w:sz w:val="24"/>
      <w:szCs w:val="24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215F9F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15F9F"/>
    <w:rPr>
      <w:rFonts w:ascii="Arial" w:eastAsia="Arial MT" w:hAnsi="Arial" w:cs="Arial MT"/>
      <w:kern w:val="0"/>
      <w:sz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15F9F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15F9F"/>
    <w:rPr>
      <w:rFonts w:ascii="Arial" w:eastAsia="Arial MT" w:hAnsi="Arial" w:cs="Arial MT"/>
      <w:kern w:val="0"/>
      <w:sz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3D37B26957546EEBB5D530234D0B8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B4203C-581A-46D7-A5C4-968145869828}"/>
      </w:docPartPr>
      <w:docPartBody>
        <w:p w:rsidR="00B754D4" w:rsidRDefault="005E2E65" w:rsidP="005E2E65">
          <w:pPr>
            <w:pStyle w:val="73D37B26957546EEBB5D530234D0B8882"/>
          </w:pPr>
          <w:r w:rsidRPr="001454B1">
            <w:rPr>
              <w:rStyle w:val="PlaceholderText"/>
              <w:u w:val="thick"/>
            </w:rPr>
            <w:t>Norėdami įvesti tekstą, spustelėkite arba bakstelėkite čia.</w:t>
          </w:r>
        </w:p>
      </w:docPartBody>
    </w:docPart>
    <w:docPart>
      <w:docPartPr>
        <w:name w:val="78F27AE6348144739902296947F19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4C4661-4152-4233-8FB6-337B91A2C208}"/>
      </w:docPartPr>
      <w:docPartBody>
        <w:p w:rsidR="00B754D4" w:rsidRDefault="00B754D4" w:rsidP="00B754D4">
          <w:pPr>
            <w:pStyle w:val="78F27AE6348144739902296947F19E8A"/>
          </w:pPr>
          <w:r w:rsidRPr="001D2DDE">
            <w:rPr>
              <w:rStyle w:val="PlaceholderText"/>
            </w:rPr>
            <w:t>Norėdami įvesti tekstą, spustelėkite arba bakstelėkite čia.</w:t>
          </w:r>
        </w:p>
      </w:docPartBody>
    </w:docPart>
    <w:docPart>
      <w:docPartPr>
        <w:name w:val="A75238E1DC984657AB3A3F63735436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E189EB-1CB4-44C6-BADC-E9122A66DAA7}"/>
      </w:docPartPr>
      <w:docPartBody>
        <w:p w:rsidR="00B754D4" w:rsidRDefault="005E2E65" w:rsidP="005E2E65">
          <w:pPr>
            <w:pStyle w:val="A75238E1DC984657AB3A3F63735436FA2"/>
          </w:pPr>
          <w:r w:rsidRPr="00AF650D">
            <w:rPr>
              <w:rStyle w:val="PlaceholderText"/>
            </w:rPr>
            <w:t>Pasirinkite elementą.</w:t>
          </w:r>
        </w:p>
      </w:docPartBody>
    </w:docPart>
    <w:docPart>
      <w:docPartPr>
        <w:name w:val="79ABFBA1E7AB4E279D2AEF6BA3085A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A9049A-F366-4702-98E6-6A22204AFF93}"/>
      </w:docPartPr>
      <w:docPartBody>
        <w:p w:rsidR="00B754D4" w:rsidRDefault="005E2E65" w:rsidP="005E2E65">
          <w:pPr>
            <w:pStyle w:val="79ABFBA1E7AB4E279D2AEF6BA3085A052"/>
          </w:pPr>
          <w:r w:rsidRPr="00AF650D">
            <w:rPr>
              <w:rStyle w:val="PlaceholderText"/>
            </w:rPr>
            <w:t>Pasirinkite elementą.</w:t>
          </w:r>
        </w:p>
      </w:docPartBody>
    </w:docPart>
    <w:docPart>
      <w:docPartPr>
        <w:name w:val="5A99A7C0FD174527ADC307060BCB3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C46598-DC04-482E-8405-A2DCAC0E5DAE}"/>
      </w:docPartPr>
      <w:docPartBody>
        <w:p w:rsidR="00B754D4" w:rsidRDefault="005E2E65" w:rsidP="005E2E65">
          <w:pPr>
            <w:pStyle w:val="5A99A7C0FD174527ADC307060BCB3A7C2"/>
          </w:pPr>
          <w:r w:rsidRPr="00AF650D">
            <w:rPr>
              <w:rStyle w:val="PlaceholderText"/>
            </w:rPr>
            <w:t>Norėdami įvesti datą, spustelėkite arba bakstelėkite čia.</w:t>
          </w:r>
        </w:p>
      </w:docPartBody>
    </w:docPart>
    <w:docPart>
      <w:docPartPr>
        <w:name w:val="85500F951E27475096B61EF05F55C0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03CEB-1C95-49BD-8144-DA35A01AAB28}"/>
      </w:docPartPr>
      <w:docPartBody>
        <w:p w:rsidR="00B754D4" w:rsidRDefault="005E2E65" w:rsidP="005E2E65">
          <w:pPr>
            <w:pStyle w:val="85500F951E27475096B61EF05F55C09B2"/>
          </w:pPr>
          <w:r w:rsidRPr="00AF650D">
            <w:rPr>
              <w:rStyle w:val="PlaceholderText"/>
            </w:rPr>
            <w:t>Pasirinkite elementą.</w:t>
          </w:r>
        </w:p>
      </w:docPartBody>
    </w:docPart>
    <w:docPart>
      <w:docPartPr>
        <w:name w:val="AB88158867154D3982CE6D308EB911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12AE06A-0BB1-42DA-83CC-1D4DEAAA000A}"/>
      </w:docPartPr>
      <w:docPartBody>
        <w:p w:rsidR="00B754D4" w:rsidRDefault="005E2E65" w:rsidP="005E2E65">
          <w:pPr>
            <w:pStyle w:val="AB88158867154D3982CE6D308EB911A52"/>
          </w:pPr>
          <w:r w:rsidRPr="00AF650D">
            <w:rPr>
              <w:rStyle w:val="PlaceholderText"/>
            </w:rPr>
            <w:t>Norėdami įvesti datą, spustelėkite arba bakstelėkite čia.</w:t>
          </w:r>
        </w:p>
      </w:docPartBody>
    </w:docPart>
    <w:docPart>
      <w:docPartPr>
        <w:name w:val="97877CF757214E8E8800D5241CCB92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8751C5-B2B4-4B0B-B5EF-91AD979EEC76}"/>
      </w:docPartPr>
      <w:docPartBody>
        <w:p w:rsidR="00B754D4" w:rsidRDefault="005E2E65" w:rsidP="005E2E65">
          <w:pPr>
            <w:pStyle w:val="97877CF757214E8E8800D5241CCB929D2"/>
          </w:pPr>
          <w:r w:rsidRPr="00AF650D">
            <w:rPr>
              <w:rStyle w:val="PlaceholderText"/>
            </w:rPr>
            <w:t>Pasirinkite elementą.</w:t>
          </w:r>
        </w:p>
      </w:docPartBody>
    </w:docPart>
    <w:docPart>
      <w:docPartPr>
        <w:name w:val="95F061930A584653A5B21C49E1617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521007-C587-4558-8779-F85CA8B9FDFA}"/>
      </w:docPartPr>
      <w:docPartBody>
        <w:p w:rsidR="00B754D4" w:rsidRDefault="005E2E65" w:rsidP="005E2E65">
          <w:pPr>
            <w:pStyle w:val="95F061930A584653A5B21C49E1617A342"/>
          </w:pPr>
          <w:r w:rsidRPr="00AF650D">
            <w:rPr>
              <w:rStyle w:val="PlaceholderText"/>
            </w:rPr>
            <w:t>Norėdami įvesti datą, spustelėkite arba bakstelėkite čia.</w:t>
          </w:r>
        </w:p>
      </w:docPartBody>
    </w:docPart>
    <w:docPart>
      <w:docPartPr>
        <w:name w:val="BCE8AE0877024CCBBC5FB2E957825F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5E9E08-16BB-4D9B-BF1D-D88F06B59C13}"/>
      </w:docPartPr>
      <w:docPartBody>
        <w:p w:rsidR="00B754D4" w:rsidRDefault="005E2E65" w:rsidP="005E2E65">
          <w:pPr>
            <w:pStyle w:val="BCE8AE0877024CCBBC5FB2E957825FB82"/>
          </w:pPr>
          <w:r w:rsidRPr="00AF650D">
            <w:rPr>
              <w:rStyle w:val="PlaceholderText"/>
            </w:rPr>
            <w:t>Pasirinkite elementą.</w:t>
          </w:r>
        </w:p>
      </w:docPartBody>
    </w:docPart>
    <w:docPart>
      <w:docPartPr>
        <w:name w:val="0B6784340093453486CF2046337612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D207-5F3C-439C-99BE-F7D9A32A7EFB}"/>
      </w:docPartPr>
      <w:docPartBody>
        <w:p w:rsidR="00B754D4" w:rsidRDefault="005E2E65" w:rsidP="005E2E65">
          <w:pPr>
            <w:pStyle w:val="0B6784340093453486CF2046337612112"/>
          </w:pPr>
          <w:r w:rsidRPr="00AF650D">
            <w:rPr>
              <w:rStyle w:val="PlaceholderText"/>
            </w:rPr>
            <w:t>Norėdami įvesti datą, spustelėkite arba bakstelėkite čia.</w:t>
          </w:r>
        </w:p>
      </w:docPartBody>
    </w:docPart>
    <w:docPart>
      <w:docPartPr>
        <w:name w:val="EF5B02C41C584251BE655B0C693EE3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65910A-46BC-4C46-88B1-E57A67D0947A}"/>
      </w:docPartPr>
      <w:docPartBody>
        <w:p w:rsidR="00B754D4" w:rsidRDefault="005E2E65" w:rsidP="005E2E65">
          <w:pPr>
            <w:pStyle w:val="EF5B02C41C584251BE655B0C693EE33B2"/>
          </w:pPr>
          <w:r w:rsidRPr="00AF650D">
            <w:rPr>
              <w:rStyle w:val="PlaceholderText"/>
            </w:rPr>
            <w:t>Pasirinkite elementą.</w:t>
          </w:r>
        </w:p>
      </w:docPartBody>
    </w:docPart>
    <w:docPart>
      <w:docPartPr>
        <w:name w:val="567B15DBD46F4F3DA18DE0B35FDA9A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BED4BB-FBD8-4721-AEB4-2DD357E27FF4}"/>
      </w:docPartPr>
      <w:docPartBody>
        <w:p w:rsidR="00B754D4" w:rsidRDefault="005E2E65" w:rsidP="005E2E65">
          <w:pPr>
            <w:pStyle w:val="567B15DBD46F4F3DA18DE0B35FDA9A0B2"/>
          </w:pPr>
          <w:r w:rsidRPr="00AF650D">
            <w:rPr>
              <w:rStyle w:val="PlaceholderText"/>
            </w:rPr>
            <w:t>Norėdami įvesti datą, spustelėkite arba bakstelėkite čia.</w:t>
          </w:r>
        </w:p>
      </w:docPartBody>
    </w:docPart>
    <w:docPart>
      <w:docPartPr>
        <w:name w:val="E9BD03E22FFA49A9A6A1D86940A7F7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C6153A-99E2-4571-9982-4E85001605AB}"/>
      </w:docPartPr>
      <w:docPartBody>
        <w:p w:rsidR="00B754D4" w:rsidRDefault="005E2E65" w:rsidP="005E2E65">
          <w:pPr>
            <w:pStyle w:val="E9BD03E22FFA49A9A6A1D86940A7F7422"/>
          </w:pPr>
          <w:r w:rsidRPr="00AF650D">
            <w:rPr>
              <w:rStyle w:val="PlaceholderText"/>
            </w:rPr>
            <w:t>Pasirinkite elementą.</w:t>
          </w:r>
        </w:p>
      </w:docPartBody>
    </w:docPart>
    <w:docPart>
      <w:docPartPr>
        <w:name w:val="E7CB686DC9B0413CA50501C619338B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1E2D92-ABF8-497B-8998-D7D838B4B7F6}"/>
      </w:docPartPr>
      <w:docPartBody>
        <w:p w:rsidR="00B754D4" w:rsidRDefault="005E2E65" w:rsidP="005E2E65">
          <w:pPr>
            <w:pStyle w:val="E7CB686DC9B0413CA50501C619338B182"/>
          </w:pPr>
          <w:r w:rsidRPr="00AF650D">
            <w:rPr>
              <w:rStyle w:val="PlaceholderText"/>
            </w:rPr>
            <w:t>Norėdami įvesti datą, spustelėkite arba bakstelėkite čia.</w:t>
          </w:r>
        </w:p>
      </w:docPartBody>
    </w:docPart>
    <w:docPart>
      <w:docPartPr>
        <w:name w:val="4D3266D78FEB4DB9B575FC6F3F5262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236A9C-A1EB-489E-ADE5-B32A774DE2C3}"/>
      </w:docPartPr>
      <w:docPartBody>
        <w:p w:rsidR="00B754D4" w:rsidRDefault="005E2E65" w:rsidP="005E2E65">
          <w:pPr>
            <w:pStyle w:val="4D3266D78FEB4DB9B575FC6F3F5262412"/>
          </w:pPr>
          <w:r w:rsidRPr="00AF650D">
            <w:rPr>
              <w:rStyle w:val="PlaceholderText"/>
            </w:rPr>
            <w:t>Pasirinkite elementą.</w:t>
          </w:r>
        </w:p>
      </w:docPartBody>
    </w:docPart>
    <w:docPart>
      <w:docPartPr>
        <w:name w:val="6F2DE47BEB1B4817BFE957955F0DD2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7121C8-CABC-4D61-AC75-A02900D52989}"/>
      </w:docPartPr>
      <w:docPartBody>
        <w:p w:rsidR="00B754D4" w:rsidRDefault="005E2E65" w:rsidP="005E2E65">
          <w:pPr>
            <w:pStyle w:val="6F2DE47BEB1B4817BFE957955F0DD2292"/>
          </w:pPr>
          <w:r w:rsidRPr="00AF650D">
            <w:rPr>
              <w:rStyle w:val="PlaceholderText"/>
            </w:rPr>
            <w:t>Norėdami įvesti datą, spustelėkite arba bakstelėkite čia.</w:t>
          </w:r>
        </w:p>
      </w:docPartBody>
    </w:docPart>
    <w:docPart>
      <w:docPartPr>
        <w:name w:val="BEEB531AE1094ACEA3839DEF8B838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81FE81-5A72-4DDE-AFCE-CF76974A8202}"/>
      </w:docPartPr>
      <w:docPartBody>
        <w:p w:rsidR="00B754D4" w:rsidRDefault="005E2E65" w:rsidP="005E2E65">
          <w:pPr>
            <w:pStyle w:val="BEEB531AE1094ACEA3839DEF8B838FAD2"/>
          </w:pPr>
          <w:r w:rsidRPr="00AF650D">
            <w:rPr>
              <w:rStyle w:val="PlaceholderText"/>
            </w:rPr>
            <w:t>Pasirinkite elementą.</w:t>
          </w:r>
        </w:p>
      </w:docPartBody>
    </w:docPart>
    <w:docPart>
      <w:docPartPr>
        <w:name w:val="EFC244DC75524E1C896450A394A413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49C58E-37FD-4C80-8B4D-580FA65094F3}"/>
      </w:docPartPr>
      <w:docPartBody>
        <w:p w:rsidR="00B754D4" w:rsidRDefault="005E2E65" w:rsidP="005E2E65">
          <w:pPr>
            <w:pStyle w:val="EFC244DC75524E1C896450A394A4138E2"/>
          </w:pPr>
          <w:r w:rsidRPr="00AF650D">
            <w:rPr>
              <w:rStyle w:val="PlaceholderText"/>
            </w:rPr>
            <w:t>Norėdami įvesti datą, spustelėkite arba bakstelėkite čia.</w:t>
          </w:r>
        </w:p>
      </w:docPartBody>
    </w:docPart>
    <w:docPart>
      <w:docPartPr>
        <w:name w:val="F583F49DD11A4669B18F7CE6BC5FB6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DB3973-456B-42DC-98E5-B91D11F1E98F}"/>
      </w:docPartPr>
      <w:docPartBody>
        <w:p w:rsidR="00B754D4" w:rsidRDefault="005E2E65" w:rsidP="005E2E65">
          <w:pPr>
            <w:pStyle w:val="F583F49DD11A4669B18F7CE6BC5FB6DE2"/>
          </w:pPr>
          <w:r w:rsidRPr="00AF650D">
            <w:rPr>
              <w:rStyle w:val="PlaceholderText"/>
            </w:rPr>
            <w:t>Pasirinkite elementą.</w:t>
          </w:r>
        </w:p>
      </w:docPartBody>
    </w:docPart>
    <w:docPart>
      <w:docPartPr>
        <w:name w:val="DCC52E21F7FB42078C6B4448BB2FF0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1F12DB-3F00-454D-A99A-412A89669F7C}"/>
      </w:docPartPr>
      <w:docPartBody>
        <w:p w:rsidR="00B754D4" w:rsidRDefault="005E2E65" w:rsidP="005E2E65">
          <w:pPr>
            <w:pStyle w:val="DCC52E21F7FB42078C6B4448BB2FF0A82"/>
          </w:pPr>
          <w:r w:rsidRPr="00AF650D">
            <w:rPr>
              <w:rStyle w:val="PlaceholderText"/>
            </w:rPr>
            <w:t>Norėdami įvesti datą, spustelėkite arba bakstelėkite čia.</w:t>
          </w:r>
        </w:p>
      </w:docPartBody>
    </w:docPart>
    <w:docPart>
      <w:docPartPr>
        <w:name w:val="D5D263BF2AE444DD8219BA97F0C562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9C1366-045A-4D5E-BC14-FDBC0DB8CEEC}"/>
      </w:docPartPr>
      <w:docPartBody>
        <w:p w:rsidR="00B754D4" w:rsidRDefault="005E2E65" w:rsidP="005E2E65">
          <w:pPr>
            <w:pStyle w:val="D5D263BF2AE444DD8219BA97F0C562662"/>
          </w:pPr>
          <w:r w:rsidRPr="00AF650D">
            <w:rPr>
              <w:rStyle w:val="PlaceholderText"/>
            </w:rPr>
            <w:t>Pasirinkite elementą.</w:t>
          </w:r>
        </w:p>
      </w:docPartBody>
    </w:docPart>
    <w:docPart>
      <w:docPartPr>
        <w:name w:val="FD5EF18ED5664F6899E7410B659A8A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C92AF6-DE5A-4513-A343-B5FE7BEB7015}"/>
      </w:docPartPr>
      <w:docPartBody>
        <w:p w:rsidR="00B754D4" w:rsidRDefault="005E2E65" w:rsidP="005E2E65">
          <w:pPr>
            <w:pStyle w:val="FD5EF18ED5664F6899E7410B659A8A402"/>
          </w:pPr>
          <w:r w:rsidRPr="00AF650D">
            <w:rPr>
              <w:rStyle w:val="PlaceholderText"/>
            </w:rPr>
            <w:t>Norėdami įvesti datą, spustelėkite arba bakstelėkite čia.</w:t>
          </w:r>
        </w:p>
      </w:docPartBody>
    </w:docPart>
    <w:docPart>
      <w:docPartPr>
        <w:name w:val="E1C71172481D407997C2C456E17DD4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9FEDC1-B538-4782-9685-34C12BC425B1}"/>
      </w:docPartPr>
      <w:docPartBody>
        <w:p w:rsidR="00B754D4" w:rsidRDefault="005E2E65" w:rsidP="005E2E65">
          <w:pPr>
            <w:pStyle w:val="E1C71172481D407997C2C456E17DD4AC2"/>
          </w:pPr>
          <w:r w:rsidRPr="005A51A8">
            <w:rPr>
              <w:rStyle w:val="PlaceholderText"/>
              <w:u w:val="thick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ptos Display">
    <w:panose1 w:val="00000000000000000000"/>
    <w:charset w:val="0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4D4"/>
    <w:rsid w:val="005E2E65"/>
    <w:rsid w:val="00A16F6B"/>
    <w:rsid w:val="00B754D4"/>
    <w:rsid w:val="00BA1589"/>
    <w:rsid w:val="00BB3405"/>
    <w:rsid w:val="00C507E2"/>
    <w:rsid w:val="00EF0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t-LT" w:eastAsia="lt-L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2E65"/>
    <w:rPr>
      <w:color w:val="666666"/>
    </w:rPr>
  </w:style>
  <w:style w:type="paragraph" w:customStyle="1" w:styleId="73D37B26957546EEBB5D530234D0B888">
    <w:name w:val="73D37B26957546EEBB5D530234D0B888"/>
    <w:rsid w:val="00B754D4"/>
  </w:style>
  <w:style w:type="paragraph" w:customStyle="1" w:styleId="78F27AE6348144739902296947F19E8A">
    <w:name w:val="78F27AE6348144739902296947F19E8A"/>
    <w:rsid w:val="00B754D4"/>
  </w:style>
  <w:style w:type="paragraph" w:customStyle="1" w:styleId="A75238E1DC984657AB3A3F63735436FA">
    <w:name w:val="A75238E1DC984657AB3A3F63735436FA"/>
    <w:rsid w:val="00B754D4"/>
  </w:style>
  <w:style w:type="paragraph" w:customStyle="1" w:styleId="79ABFBA1E7AB4E279D2AEF6BA3085A05">
    <w:name w:val="79ABFBA1E7AB4E279D2AEF6BA3085A05"/>
    <w:rsid w:val="00B754D4"/>
  </w:style>
  <w:style w:type="paragraph" w:customStyle="1" w:styleId="5A99A7C0FD174527ADC307060BCB3A7C">
    <w:name w:val="5A99A7C0FD174527ADC307060BCB3A7C"/>
    <w:rsid w:val="00B754D4"/>
  </w:style>
  <w:style w:type="paragraph" w:customStyle="1" w:styleId="B8E3194682DC4C4FB7CCC411A5FC6B03">
    <w:name w:val="B8E3194682DC4C4FB7CCC411A5FC6B03"/>
    <w:rsid w:val="00B754D4"/>
  </w:style>
  <w:style w:type="paragraph" w:customStyle="1" w:styleId="85500F951E27475096B61EF05F55C09B">
    <w:name w:val="85500F951E27475096B61EF05F55C09B"/>
    <w:rsid w:val="00B754D4"/>
  </w:style>
  <w:style w:type="paragraph" w:customStyle="1" w:styleId="AB88158867154D3982CE6D308EB911A5">
    <w:name w:val="AB88158867154D3982CE6D308EB911A5"/>
    <w:rsid w:val="00B754D4"/>
  </w:style>
  <w:style w:type="paragraph" w:customStyle="1" w:styleId="0BCE991B591B49FAB718AD814968D396">
    <w:name w:val="0BCE991B591B49FAB718AD814968D396"/>
    <w:rsid w:val="00B754D4"/>
  </w:style>
  <w:style w:type="paragraph" w:customStyle="1" w:styleId="97877CF757214E8E8800D5241CCB929D">
    <w:name w:val="97877CF757214E8E8800D5241CCB929D"/>
    <w:rsid w:val="00B754D4"/>
  </w:style>
  <w:style w:type="paragraph" w:customStyle="1" w:styleId="95F061930A584653A5B21C49E1617A34">
    <w:name w:val="95F061930A584653A5B21C49E1617A34"/>
    <w:rsid w:val="00B754D4"/>
  </w:style>
  <w:style w:type="paragraph" w:customStyle="1" w:styleId="E394310570E148D59751624C37214146">
    <w:name w:val="E394310570E148D59751624C37214146"/>
    <w:rsid w:val="00B754D4"/>
  </w:style>
  <w:style w:type="paragraph" w:customStyle="1" w:styleId="BCE8AE0877024CCBBC5FB2E957825FB8">
    <w:name w:val="BCE8AE0877024CCBBC5FB2E957825FB8"/>
    <w:rsid w:val="00B754D4"/>
  </w:style>
  <w:style w:type="paragraph" w:customStyle="1" w:styleId="0B6784340093453486CF204633761211">
    <w:name w:val="0B6784340093453486CF204633761211"/>
    <w:rsid w:val="00B754D4"/>
  </w:style>
  <w:style w:type="paragraph" w:customStyle="1" w:styleId="AB4C90E4EE304E9BA710C59AA3C5A078">
    <w:name w:val="AB4C90E4EE304E9BA710C59AA3C5A078"/>
    <w:rsid w:val="00B754D4"/>
  </w:style>
  <w:style w:type="paragraph" w:customStyle="1" w:styleId="EF5B02C41C584251BE655B0C693EE33B">
    <w:name w:val="EF5B02C41C584251BE655B0C693EE33B"/>
    <w:rsid w:val="00B754D4"/>
  </w:style>
  <w:style w:type="paragraph" w:customStyle="1" w:styleId="567B15DBD46F4F3DA18DE0B35FDA9A0B">
    <w:name w:val="567B15DBD46F4F3DA18DE0B35FDA9A0B"/>
    <w:rsid w:val="00B754D4"/>
  </w:style>
  <w:style w:type="paragraph" w:customStyle="1" w:styleId="871D616214BE414F8313D7ABEF791FCB">
    <w:name w:val="871D616214BE414F8313D7ABEF791FCB"/>
    <w:rsid w:val="00B754D4"/>
  </w:style>
  <w:style w:type="paragraph" w:customStyle="1" w:styleId="E9BD03E22FFA49A9A6A1D86940A7F742">
    <w:name w:val="E9BD03E22FFA49A9A6A1D86940A7F742"/>
    <w:rsid w:val="00B754D4"/>
  </w:style>
  <w:style w:type="paragraph" w:customStyle="1" w:styleId="E7CB686DC9B0413CA50501C619338B18">
    <w:name w:val="E7CB686DC9B0413CA50501C619338B18"/>
    <w:rsid w:val="00B754D4"/>
  </w:style>
  <w:style w:type="paragraph" w:customStyle="1" w:styleId="9F47329CDCBE439D8488D0FB4A5ADA26">
    <w:name w:val="9F47329CDCBE439D8488D0FB4A5ADA26"/>
    <w:rsid w:val="00B754D4"/>
  </w:style>
  <w:style w:type="paragraph" w:customStyle="1" w:styleId="4D3266D78FEB4DB9B575FC6F3F526241">
    <w:name w:val="4D3266D78FEB4DB9B575FC6F3F526241"/>
    <w:rsid w:val="00B754D4"/>
  </w:style>
  <w:style w:type="paragraph" w:customStyle="1" w:styleId="6F2DE47BEB1B4817BFE957955F0DD229">
    <w:name w:val="6F2DE47BEB1B4817BFE957955F0DD229"/>
    <w:rsid w:val="00B754D4"/>
  </w:style>
  <w:style w:type="paragraph" w:customStyle="1" w:styleId="764DD503D34D4BE99894D9807279F503">
    <w:name w:val="764DD503D34D4BE99894D9807279F503"/>
    <w:rsid w:val="00B754D4"/>
  </w:style>
  <w:style w:type="paragraph" w:customStyle="1" w:styleId="BEEB531AE1094ACEA3839DEF8B838FAD">
    <w:name w:val="BEEB531AE1094ACEA3839DEF8B838FAD"/>
    <w:rsid w:val="00B754D4"/>
  </w:style>
  <w:style w:type="paragraph" w:customStyle="1" w:styleId="EFC244DC75524E1C896450A394A4138E">
    <w:name w:val="EFC244DC75524E1C896450A394A4138E"/>
    <w:rsid w:val="00B754D4"/>
  </w:style>
  <w:style w:type="paragraph" w:customStyle="1" w:styleId="A9A1A7947A464A37B53068B8F2B06A10">
    <w:name w:val="A9A1A7947A464A37B53068B8F2B06A10"/>
    <w:rsid w:val="00B754D4"/>
  </w:style>
  <w:style w:type="paragraph" w:customStyle="1" w:styleId="F583F49DD11A4669B18F7CE6BC5FB6DE">
    <w:name w:val="F583F49DD11A4669B18F7CE6BC5FB6DE"/>
    <w:rsid w:val="00B754D4"/>
  </w:style>
  <w:style w:type="paragraph" w:customStyle="1" w:styleId="DCC52E21F7FB42078C6B4448BB2FF0A8">
    <w:name w:val="DCC52E21F7FB42078C6B4448BB2FF0A8"/>
    <w:rsid w:val="00B754D4"/>
  </w:style>
  <w:style w:type="paragraph" w:customStyle="1" w:styleId="E70C0E39A2094C5B9D45CABF3A2B7F28">
    <w:name w:val="E70C0E39A2094C5B9D45CABF3A2B7F28"/>
    <w:rsid w:val="00B754D4"/>
  </w:style>
  <w:style w:type="paragraph" w:customStyle="1" w:styleId="D5D263BF2AE444DD8219BA97F0C56266">
    <w:name w:val="D5D263BF2AE444DD8219BA97F0C56266"/>
    <w:rsid w:val="00B754D4"/>
  </w:style>
  <w:style w:type="paragraph" w:customStyle="1" w:styleId="FD5EF18ED5664F6899E7410B659A8A40">
    <w:name w:val="FD5EF18ED5664F6899E7410B659A8A40"/>
    <w:rsid w:val="00B754D4"/>
  </w:style>
  <w:style w:type="paragraph" w:customStyle="1" w:styleId="85A16B0251D2459EA87A020EBA758917">
    <w:name w:val="85A16B0251D2459EA87A020EBA758917"/>
    <w:rsid w:val="00B754D4"/>
  </w:style>
  <w:style w:type="paragraph" w:customStyle="1" w:styleId="E1C71172481D407997C2C456E17DD4AC">
    <w:name w:val="E1C71172481D407997C2C456E17DD4AC"/>
    <w:rsid w:val="00B754D4"/>
  </w:style>
  <w:style w:type="paragraph" w:customStyle="1" w:styleId="42C4622309E04457A0FD1672C0D0ADBA">
    <w:name w:val="42C4622309E04457A0FD1672C0D0ADBA"/>
    <w:rsid w:val="005E2E65"/>
  </w:style>
  <w:style w:type="paragraph" w:customStyle="1" w:styleId="73D37B26957546EEBB5D530234D0B8881">
    <w:name w:val="73D37B26957546EEBB5D530234D0B888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A75238E1DC984657AB3A3F63735436FA1">
    <w:name w:val="A75238E1DC984657AB3A3F63735436FA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79ABFBA1E7AB4E279D2AEF6BA3085A051">
    <w:name w:val="79ABFBA1E7AB4E279D2AEF6BA3085A05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5A99A7C0FD174527ADC307060BCB3A7C1">
    <w:name w:val="5A99A7C0FD174527ADC307060BCB3A7C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B8E3194682DC4C4FB7CCC411A5FC6B031">
    <w:name w:val="B8E3194682DC4C4FB7CCC411A5FC6B03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85500F951E27475096B61EF05F55C09B1">
    <w:name w:val="85500F951E27475096B61EF05F55C09B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AB88158867154D3982CE6D308EB911A51">
    <w:name w:val="AB88158867154D3982CE6D308EB911A5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0BCE991B591B49FAB718AD814968D3961">
    <w:name w:val="0BCE991B591B49FAB718AD814968D396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97877CF757214E8E8800D5241CCB929D1">
    <w:name w:val="97877CF757214E8E8800D5241CCB929D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95F061930A584653A5B21C49E1617A341">
    <w:name w:val="95F061930A584653A5B21C49E1617A34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E394310570E148D59751624C372141461">
    <w:name w:val="E394310570E148D59751624C37214146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BCE8AE0877024CCBBC5FB2E957825FB81">
    <w:name w:val="BCE8AE0877024CCBBC5FB2E957825FB8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0B6784340093453486CF2046337612111">
    <w:name w:val="0B6784340093453486CF204633761211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AB4C90E4EE304E9BA710C59AA3C5A0781">
    <w:name w:val="AB4C90E4EE304E9BA710C59AA3C5A078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EF5B02C41C584251BE655B0C693EE33B1">
    <w:name w:val="EF5B02C41C584251BE655B0C693EE33B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567B15DBD46F4F3DA18DE0B35FDA9A0B1">
    <w:name w:val="567B15DBD46F4F3DA18DE0B35FDA9A0B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871D616214BE414F8313D7ABEF791FCB1">
    <w:name w:val="871D616214BE414F8313D7ABEF791FCB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E9BD03E22FFA49A9A6A1D86940A7F7421">
    <w:name w:val="E9BD03E22FFA49A9A6A1D86940A7F742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E7CB686DC9B0413CA50501C619338B181">
    <w:name w:val="E7CB686DC9B0413CA50501C619338B18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9F47329CDCBE439D8488D0FB4A5ADA261">
    <w:name w:val="9F47329CDCBE439D8488D0FB4A5ADA26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4D3266D78FEB4DB9B575FC6F3F5262411">
    <w:name w:val="4D3266D78FEB4DB9B575FC6F3F526241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6F2DE47BEB1B4817BFE957955F0DD2291">
    <w:name w:val="6F2DE47BEB1B4817BFE957955F0DD229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764DD503D34D4BE99894D9807279F5031">
    <w:name w:val="764DD503D34D4BE99894D9807279F503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BEEB531AE1094ACEA3839DEF8B838FAD1">
    <w:name w:val="BEEB531AE1094ACEA3839DEF8B838FAD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EFC244DC75524E1C896450A394A4138E1">
    <w:name w:val="EFC244DC75524E1C896450A394A4138E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A9A1A7947A464A37B53068B8F2B06A101">
    <w:name w:val="A9A1A7947A464A37B53068B8F2B06A10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F583F49DD11A4669B18F7CE6BC5FB6DE1">
    <w:name w:val="F583F49DD11A4669B18F7CE6BC5FB6DE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DCC52E21F7FB42078C6B4448BB2FF0A81">
    <w:name w:val="DCC52E21F7FB42078C6B4448BB2FF0A8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E70C0E39A2094C5B9D45CABF3A2B7F281">
    <w:name w:val="E70C0E39A2094C5B9D45CABF3A2B7F28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D5D263BF2AE444DD8219BA97F0C562661">
    <w:name w:val="D5D263BF2AE444DD8219BA97F0C56266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FD5EF18ED5664F6899E7410B659A8A401">
    <w:name w:val="FD5EF18ED5664F6899E7410B659A8A40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85A16B0251D2459EA87A020EBA7589171">
    <w:name w:val="85A16B0251D2459EA87A020EBA758917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E1C71172481D407997C2C456E17DD4AC1">
    <w:name w:val="E1C71172481D407997C2C456E17DD4AC1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73D37B26957546EEBB5D530234D0B8882">
    <w:name w:val="73D37B26957546EEBB5D530234D0B888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A75238E1DC984657AB3A3F63735436FA2">
    <w:name w:val="A75238E1DC984657AB3A3F63735436FA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79ABFBA1E7AB4E279D2AEF6BA3085A052">
    <w:name w:val="79ABFBA1E7AB4E279D2AEF6BA3085A05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5A99A7C0FD174527ADC307060BCB3A7C2">
    <w:name w:val="5A99A7C0FD174527ADC307060BCB3A7C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B8E3194682DC4C4FB7CCC411A5FC6B032">
    <w:name w:val="B8E3194682DC4C4FB7CCC411A5FC6B03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85500F951E27475096B61EF05F55C09B2">
    <w:name w:val="85500F951E27475096B61EF05F55C09B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AB88158867154D3982CE6D308EB911A52">
    <w:name w:val="AB88158867154D3982CE6D308EB911A5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0BCE991B591B49FAB718AD814968D3962">
    <w:name w:val="0BCE991B591B49FAB718AD814968D396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97877CF757214E8E8800D5241CCB929D2">
    <w:name w:val="97877CF757214E8E8800D5241CCB929D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95F061930A584653A5B21C49E1617A342">
    <w:name w:val="95F061930A584653A5B21C49E1617A34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E394310570E148D59751624C372141462">
    <w:name w:val="E394310570E148D59751624C37214146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BCE8AE0877024CCBBC5FB2E957825FB82">
    <w:name w:val="BCE8AE0877024CCBBC5FB2E957825FB8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0B6784340093453486CF2046337612112">
    <w:name w:val="0B6784340093453486CF204633761211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AB4C90E4EE304E9BA710C59AA3C5A0782">
    <w:name w:val="AB4C90E4EE304E9BA710C59AA3C5A078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EF5B02C41C584251BE655B0C693EE33B2">
    <w:name w:val="EF5B02C41C584251BE655B0C693EE33B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567B15DBD46F4F3DA18DE0B35FDA9A0B2">
    <w:name w:val="567B15DBD46F4F3DA18DE0B35FDA9A0B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871D616214BE414F8313D7ABEF791FCB2">
    <w:name w:val="871D616214BE414F8313D7ABEF791FCB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E9BD03E22FFA49A9A6A1D86940A7F7422">
    <w:name w:val="E9BD03E22FFA49A9A6A1D86940A7F742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E7CB686DC9B0413CA50501C619338B182">
    <w:name w:val="E7CB686DC9B0413CA50501C619338B18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9F47329CDCBE439D8488D0FB4A5ADA262">
    <w:name w:val="9F47329CDCBE439D8488D0FB4A5ADA26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4D3266D78FEB4DB9B575FC6F3F5262412">
    <w:name w:val="4D3266D78FEB4DB9B575FC6F3F526241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6F2DE47BEB1B4817BFE957955F0DD2292">
    <w:name w:val="6F2DE47BEB1B4817BFE957955F0DD229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764DD503D34D4BE99894D9807279F5032">
    <w:name w:val="764DD503D34D4BE99894D9807279F503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BEEB531AE1094ACEA3839DEF8B838FAD2">
    <w:name w:val="BEEB531AE1094ACEA3839DEF8B838FAD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EFC244DC75524E1C896450A394A4138E2">
    <w:name w:val="EFC244DC75524E1C896450A394A4138E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A9A1A7947A464A37B53068B8F2B06A102">
    <w:name w:val="A9A1A7947A464A37B53068B8F2B06A10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F583F49DD11A4669B18F7CE6BC5FB6DE2">
    <w:name w:val="F583F49DD11A4669B18F7CE6BC5FB6DE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DCC52E21F7FB42078C6B4448BB2FF0A82">
    <w:name w:val="DCC52E21F7FB42078C6B4448BB2FF0A8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E70C0E39A2094C5B9D45CABF3A2B7F282">
    <w:name w:val="E70C0E39A2094C5B9D45CABF3A2B7F28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D5D263BF2AE444DD8219BA97F0C562662">
    <w:name w:val="D5D263BF2AE444DD8219BA97F0C56266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FD5EF18ED5664F6899E7410B659A8A402">
    <w:name w:val="FD5EF18ED5664F6899E7410B659A8A40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85A16B0251D2459EA87A020EBA7589172">
    <w:name w:val="85A16B0251D2459EA87A020EBA758917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  <w:style w:type="paragraph" w:customStyle="1" w:styleId="E1C71172481D407997C2C456E17DD4AC2">
    <w:name w:val="E1C71172481D407997C2C456E17DD4AC2"/>
    <w:rsid w:val="005E2E65"/>
    <w:pPr>
      <w:widowControl w:val="0"/>
      <w:autoSpaceDE w:val="0"/>
      <w:autoSpaceDN w:val="0"/>
      <w:spacing w:after="0" w:line="240" w:lineRule="auto"/>
    </w:pPr>
    <w:rPr>
      <w:rFonts w:ascii="Arial" w:eastAsia="Arial MT" w:hAnsi="Arial" w:cs="Arial MT"/>
      <w:kern w:val="0"/>
      <w:sz w:val="20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7"/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AFAFC2E955D144ACEF2145959DA43F" ma:contentTypeVersion="15" ma:contentTypeDescription="Create a new document." ma:contentTypeScope="" ma:versionID="d4c5fad4472e34a09143b566b8848fc4">
  <xsd:schema xmlns:xsd="http://www.w3.org/2001/XMLSchema" xmlns:xs="http://www.w3.org/2001/XMLSchema" xmlns:p="http://schemas.microsoft.com/office/2006/metadata/properties" xmlns:ns2="21723750-963b-404e-9ae7-6855eaff11fa" xmlns:ns3="74ba1af4-2161-4c64-acc8-670f6b2143f7" targetNamespace="http://schemas.microsoft.com/office/2006/metadata/properties" ma:root="true" ma:fieldsID="025d1906e22dbc321a56c2251177d242" ns2:_="" ns3:_="">
    <xsd:import namespace="21723750-963b-404e-9ae7-6855eaff11fa"/>
    <xsd:import namespace="74ba1af4-2161-4c64-acc8-670f6b2143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723750-963b-404e-9ae7-6855eaff1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8133eaa-83fd-4405-874f-af0ffe8f43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ba1af4-2161-4c64-acc8-670f6b2143f7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b43e86ed-c181-440a-bfde-1a54ebc051f6}" ma:internalName="TaxCatchAll" ma:showField="CatchAllData" ma:web="74ba1af4-2161-4c64-acc8-670f6b2143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1723750-963b-404e-9ae7-6855eaff11fa">
      <Terms xmlns="http://schemas.microsoft.com/office/infopath/2007/PartnerControls"/>
    </lcf76f155ced4ddcb4097134ff3c332f>
    <TaxCatchAll xmlns="74ba1af4-2161-4c64-acc8-670f6b2143f7" xsi:nil="true"/>
  </documentManagement>
</p:properties>
</file>

<file path=customXml/itemProps1.xml><?xml version="1.0" encoding="utf-8"?>
<ds:datastoreItem xmlns:ds="http://schemas.openxmlformats.org/officeDocument/2006/customXml" ds:itemID="{35F3D26C-BFBB-49B1-ACA2-6993C74407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723750-963b-404e-9ae7-6855eaff11fa"/>
    <ds:schemaRef ds:uri="74ba1af4-2161-4c64-acc8-670f6b214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F29BE5C-1EC1-4A97-8B48-6B8F0641783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AFF9F9-BCC9-4073-B1A7-E087F1B319DD}">
  <ds:schemaRefs>
    <ds:schemaRef ds:uri="http://schemas.microsoft.com/office/2006/metadata/properties"/>
    <ds:schemaRef ds:uri="http://schemas.microsoft.com/office/infopath/2007/PartnerControls"/>
    <ds:schemaRef ds:uri="21723750-963b-404e-9ae7-6855eaff11fa"/>
    <ds:schemaRef ds:uri="74ba1af4-2161-4c64-acc8-670f6b2143f7"/>
  </ds:schemaRefs>
</ds:datastoreItem>
</file>

<file path=docMetadata/LabelInfo.xml><?xml version="1.0" encoding="utf-8"?>
<clbl:labelList xmlns:clbl="http://schemas.microsoft.com/office/2020/mipLabelMetadata">
  <clbl:label id="{cfcb905c-755b-4fd4-bd20-0d682d4f1d27}" enabled="1" method="Standard" siteId="{d91d5b65-9d38-4908-9bd1-ebc28a01cade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240</Words>
  <Characters>1373</Characters>
  <Application>Microsoft Office Word</Application>
  <DocSecurity>4</DocSecurity>
  <Lines>11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Justina Satkūnė</dc:creator>
  <cp:keywords/>
  <dc:description/>
  <cp:lastModifiedBy>Judita Jurgelevičienė</cp:lastModifiedBy>
  <cp:revision>22</cp:revision>
  <dcterms:created xsi:type="dcterms:W3CDTF">2025-11-28T18:45:00Z</dcterms:created>
  <dcterms:modified xsi:type="dcterms:W3CDTF">2025-11-28T12:06:00Z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0x01010001AFAFC2E955D144ACEF2145959DA43F</vt:lpwstr>
  </property>
  <property fmtid="{D5CDD505-2E9C-101B-9397-08002B2CF9AE}" pid="3" name="MediaServiceImageTags">
    <vt:lpwstr/>
  </property>
</Properties>
</file>