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72C0B" w14:textId="7BFB8CF6" w:rsidR="000F2F7C" w:rsidRPr="000F2F7C" w:rsidRDefault="000F2F7C" w:rsidP="000F2F7C">
      <w:pPr>
        <w:pStyle w:val="NormalWeb"/>
        <w:spacing w:before="0" w:beforeAutospacing="0" w:after="0" w:afterAutospacing="0"/>
        <w:contextualSpacing/>
        <w:jc w:val="right"/>
        <w:rPr>
          <w:rFonts w:ascii="Arial" w:hAnsi="Arial" w:cs="Arial"/>
          <w:b/>
          <w:bCs/>
          <w:sz w:val="22"/>
          <w:szCs w:val="22"/>
        </w:rPr>
      </w:pPr>
      <w:r w:rsidRPr="000F2F7C">
        <w:rPr>
          <w:rFonts w:ascii="Arial" w:hAnsi="Arial" w:cs="Arial"/>
          <w:b/>
          <w:bCs/>
          <w:sz w:val="22"/>
          <w:szCs w:val="22"/>
        </w:rPr>
        <w:t>Projektas</w:t>
      </w:r>
    </w:p>
    <w:p w14:paraId="53436FCC" w14:textId="5D24D1E7" w:rsidR="000F2F7C" w:rsidRDefault="000F2F7C" w:rsidP="000F2F7C">
      <w:pPr>
        <w:pStyle w:val="NormalWeb"/>
        <w:spacing w:before="0" w:beforeAutospacing="0" w:after="0" w:afterAutospacing="0"/>
        <w:contextualSpacing/>
        <w:jc w:val="right"/>
        <w:rPr>
          <w:rFonts w:ascii="Arial" w:hAnsi="Arial" w:cs="Arial"/>
          <w:sz w:val="22"/>
          <w:szCs w:val="22"/>
        </w:rPr>
      </w:pPr>
    </w:p>
    <w:p w14:paraId="6895813A" w14:textId="77777777" w:rsidR="000F2F7C" w:rsidRDefault="000F2F7C" w:rsidP="000F2F7C">
      <w:pPr>
        <w:pStyle w:val="NormalWeb"/>
        <w:spacing w:before="0" w:beforeAutospacing="0" w:after="0" w:afterAutospacing="0"/>
        <w:contextualSpacing/>
        <w:jc w:val="right"/>
        <w:rPr>
          <w:rFonts w:ascii="Arial" w:hAnsi="Arial" w:cs="Arial"/>
          <w:sz w:val="22"/>
          <w:szCs w:val="22"/>
        </w:rPr>
      </w:pPr>
    </w:p>
    <w:p w14:paraId="5D6A2D8E" w14:textId="77777777" w:rsidR="000F2F7C" w:rsidRPr="006A09C0" w:rsidRDefault="000F2F7C" w:rsidP="000F2F7C">
      <w:pPr>
        <w:jc w:val="center"/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</w:pPr>
      <w:r w:rsidRPr="00D2520E">
        <w:rPr>
          <w:rFonts w:ascii="Arial" w:hAnsi="Arial" w:cs="Arial"/>
          <w:b/>
          <w:bCs/>
          <w:noProof/>
          <w:sz w:val="22"/>
          <w:szCs w:val="22"/>
          <w:lang w:val="lt-LT"/>
        </w:rPr>
        <w:t xml:space="preserve">GENERALINIS </w:t>
      </w:r>
      <w:r w:rsidRPr="006A09C0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DIREKTORIUS</w:t>
      </w:r>
    </w:p>
    <w:p w14:paraId="4D627986" w14:textId="77777777" w:rsidR="000F2F7C" w:rsidRPr="006A09C0" w:rsidRDefault="000F2F7C" w:rsidP="000F2F7C">
      <w:pPr>
        <w:tabs>
          <w:tab w:val="left" w:pos="4005"/>
          <w:tab w:val="center" w:pos="4819"/>
        </w:tabs>
        <w:suppressAutoHyphens/>
        <w:overflowPunct w:val="0"/>
        <w:autoSpaceDE w:val="0"/>
        <w:autoSpaceDN w:val="0"/>
        <w:jc w:val="center"/>
        <w:textAlignment w:val="baseline"/>
        <w:rPr>
          <w:rFonts w:ascii="Arial" w:hAnsi="Arial" w:cs="Arial"/>
          <w:b/>
          <w:bCs/>
          <w:color w:val="000000"/>
          <w:sz w:val="22"/>
          <w:szCs w:val="22"/>
          <w:lang w:val="lt-LT"/>
        </w:rPr>
      </w:pPr>
    </w:p>
    <w:p w14:paraId="55DCFAD2" w14:textId="77777777" w:rsidR="000F2F7C" w:rsidRPr="006A09C0" w:rsidRDefault="000F2F7C" w:rsidP="000F2F7C">
      <w:pPr>
        <w:tabs>
          <w:tab w:val="left" w:pos="4005"/>
          <w:tab w:val="center" w:pos="4819"/>
        </w:tabs>
        <w:suppressAutoHyphens/>
        <w:overflowPunct w:val="0"/>
        <w:autoSpaceDE w:val="0"/>
        <w:autoSpaceDN w:val="0"/>
        <w:jc w:val="center"/>
        <w:textAlignment w:val="baseline"/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</w:pPr>
      <w:r w:rsidRPr="006A09C0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ĮSAKYMAS</w:t>
      </w:r>
    </w:p>
    <w:p w14:paraId="2502054C" w14:textId="314DE6A2" w:rsidR="000F2F7C" w:rsidRDefault="000F2F7C" w:rsidP="000F2F7C">
      <w:pPr>
        <w:jc w:val="center"/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</w:pPr>
      <w:r w:rsidRPr="00E1548D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DĖL </w:t>
      </w:r>
      <w:r w:rsidRPr="00E1548D"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>20</w:t>
      </w:r>
      <w:r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>2</w:t>
      </w:r>
      <w:r w:rsidR="00627A41" w:rsidRPr="00627A41"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>4</w:t>
      </w:r>
      <w:r w:rsidRPr="00E1548D"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>–20</w:t>
      </w:r>
      <w:r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>2</w:t>
      </w:r>
      <w:r w:rsidR="00627A41"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>5</w:t>
      </w:r>
      <w:r w:rsidRPr="00E1548D">
        <w:rPr>
          <w:rFonts w:ascii="Arial" w:hAnsi="Arial" w:cs="Arial"/>
          <w:b/>
          <w:bCs/>
          <w:caps/>
          <w:sz w:val="22"/>
          <w:szCs w:val="22"/>
          <w:lang w:val="lt-LT" w:eastAsia="lt-LT"/>
        </w:rPr>
        <w:t xml:space="preserve"> m. tarnybinio traukinių tvarkaraščio galiojimo laikotarpio</w:t>
      </w:r>
      <w:r w:rsidRPr="00E1548D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 </w:t>
      </w:r>
      <w:r w:rsidRPr="00172C32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UŽMOKESČIO UŽ MINIMALŲJĮ PRIEIGOS</w:t>
      </w:r>
      <w:r w:rsidR="00805F1F" w:rsidRPr="00163689">
        <w:rPr>
          <w:rFonts w:ascii="Arial" w:hAnsi="Arial" w:cs="Arial"/>
          <w:color w:val="000000"/>
          <w:sz w:val="22"/>
          <w:szCs w:val="22"/>
          <w:lang w:val="lt-LT"/>
        </w:rPr>
        <w:t xml:space="preserve"> </w:t>
      </w:r>
      <w:r w:rsidR="00805F1F" w:rsidRPr="00163689">
        <w:rPr>
          <w:rFonts w:ascii="Arial" w:hAnsi="Arial" w:cs="Arial"/>
          <w:b/>
          <w:bCs/>
          <w:caps/>
          <w:color w:val="000000"/>
          <w:sz w:val="22"/>
          <w:szCs w:val="22"/>
          <w:lang w:val="lt-LT"/>
        </w:rPr>
        <w:t>prie viešosios geležinkelių infrastruktūros</w:t>
      </w:r>
      <w:r w:rsidR="00805F1F" w:rsidRPr="00163689">
        <w:rPr>
          <w:rFonts w:ascii="Arial" w:hAnsi="Arial" w:cs="Arial"/>
          <w:color w:val="000000"/>
          <w:sz w:val="22"/>
          <w:szCs w:val="22"/>
          <w:lang w:val="lt-LT"/>
        </w:rPr>
        <w:t xml:space="preserve"> </w:t>
      </w:r>
      <w:r w:rsidR="00D03EB3" w:rsidRPr="00172C32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PAKETĄ </w:t>
      </w:r>
      <w:r w:rsidR="00D03EB3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IR UŽMOKESČIO</w:t>
      </w:r>
      <w:r w:rsidR="00D03EB3" w:rsidRPr="0038101B">
        <w:rPr>
          <w:lang w:val="lt-LT"/>
        </w:rPr>
        <w:t xml:space="preserve"> </w:t>
      </w:r>
      <w:r w:rsidR="00D03EB3" w:rsidRPr="0038101B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UŽ NAUDOJIMĄSI VIEŠĄJA GELEŽINKELIŲ INFRASTRUKTŪRA TRANZITO</w:t>
      </w:r>
      <w:r w:rsidR="00D03EB3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 </w:t>
      </w:r>
      <w:r w:rsidR="00D03EB3" w:rsidRPr="0038101B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GELEŽINKELIŲ TRANSPORTU PASLAUGOMS TEIKTI</w:t>
      </w:r>
      <w:r w:rsidR="00D03EB3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 </w:t>
      </w:r>
      <w:r w:rsidR="00D03EB3" w:rsidRPr="00172C32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ĮMOKŲ</w:t>
      </w:r>
      <w:r w:rsidR="00D03EB3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 </w:t>
      </w:r>
      <w:r w:rsidR="0038101B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T</w:t>
      </w:r>
      <w:r w:rsidRPr="00172C32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ARIFŲ</w:t>
      </w:r>
      <w:r w:rsidR="00627A41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 xml:space="preserve"> </w:t>
      </w:r>
      <w:r w:rsidR="00CF10BA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A</w:t>
      </w:r>
      <w:r w:rsidR="00D03EB3"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P</w:t>
      </w:r>
      <w:r>
        <w:rPr>
          <w:rFonts w:ascii="Arial" w:hAnsi="Arial" w:cs="Arial"/>
          <w:b/>
          <w:bCs/>
          <w:noProof/>
          <w:color w:val="000000"/>
          <w:sz w:val="22"/>
          <w:szCs w:val="22"/>
          <w:lang w:val="lt-LT"/>
        </w:rPr>
        <w:t>SKAIČIAVIMO</w:t>
      </w:r>
    </w:p>
    <w:p w14:paraId="59920442" w14:textId="77777777" w:rsidR="000F2F7C" w:rsidRPr="006A09C0" w:rsidRDefault="000F2F7C" w:rsidP="000F2F7C">
      <w:pPr>
        <w:jc w:val="center"/>
        <w:rPr>
          <w:rFonts w:ascii="Arial" w:hAnsi="Arial" w:cs="Arial"/>
          <w:noProof/>
          <w:sz w:val="22"/>
          <w:szCs w:val="22"/>
          <w:lang w:val="lt-LT"/>
        </w:rPr>
      </w:pPr>
    </w:p>
    <w:p w14:paraId="51BA3509" w14:textId="4D8C6BC6" w:rsidR="000F2F7C" w:rsidRPr="006A09C0" w:rsidRDefault="000F2F7C" w:rsidP="000F2F7C">
      <w:pPr>
        <w:tabs>
          <w:tab w:val="left" w:pos="4962"/>
        </w:tabs>
        <w:jc w:val="center"/>
        <w:rPr>
          <w:rFonts w:ascii="Arial" w:hAnsi="Arial" w:cs="Arial"/>
          <w:noProof/>
          <w:sz w:val="22"/>
          <w:szCs w:val="22"/>
          <w:u w:val="single"/>
          <w:lang w:val="lt-LT"/>
        </w:rPr>
      </w:pPr>
      <w:r w:rsidRPr="006A09C0">
        <w:rPr>
          <w:rFonts w:ascii="Arial" w:hAnsi="Arial" w:cs="Arial"/>
          <w:noProof/>
          <w:sz w:val="22"/>
          <w:szCs w:val="22"/>
          <w:lang w:val="lt-LT"/>
        </w:rPr>
        <w:t>20</w:t>
      </w:r>
      <w:r>
        <w:rPr>
          <w:rFonts w:ascii="Arial" w:hAnsi="Arial" w:cs="Arial"/>
          <w:noProof/>
          <w:sz w:val="22"/>
          <w:szCs w:val="22"/>
          <w:lang w:val="lt-LT"/>
        </w:rPr>
        <w:t>2</w:t>
      </w:r>
      <w:r w:rsidR="00627A41">
        <w:rPr>
          <w:rFonts w:ascii="Arial" w:hAnsi="Arial" w:cs="Arial"/>
          <w:noProof/>
          <w:sz w:val="22"/>
          <w:szCs w:val="22"/>
          <w:lang w:val="lt-LT"/>
        </w:rPr>
        <w:t>3</w:t>
      </w:r>
      <w:r w:rsidRPr="006A09C0">
        <w:rPr>
          <w:rFonts w:ascii="Arial" w:hAnsi="Arial" w:cs="Arial"/>
          <w:noProof/>
          <w:sz w:val="22"/>
          <w:szCs w:val="22"/>
          <w:lang w:val="lt-LT"/>
        </w:rPr>
        <w:t xml:space="preserve"> m.</w:t>
      </w:r>
      <w:r>
        <w:rPr>
          <w:rFonts w:ascii="Arial" w:hAnsi="Arial" w:cs="Arial"/>
          <w:noProof/>
          <w:sz w:val="22"/>
          <w:szCs w:val="22"/>
          <w:lang w:val="lt-LT"/>
        </w:rPr>
        <w:t>_________</w:t>
      </w:r>
      <w:r w:rsidRPr="006A09C0">
        <w:rPr>
          <w:rFonts w:ascii="Arial" w:hAnsi="Arial" w:cs="Arial"/>
          <w:noProof/>
          <w:sz w:val="22"/>
          <w:szCs w:val="22"/>
          <w:u w:val="single"/>
          <w:lang w:val="lt-LT"/>
        </w:rPr>
        <w:t xml:space="preserve">        </w:t>
      </w:r>
      <w:r w:rsidRPr="006A09C0">
        <w:rPr>
          <w:rFonts w:ascii="Arial" w:hAnsi="Arial" w:cs="Arial"/>
          <w:noProof/>
          <w:sz w:val="22"/>
          <w:szCs w:val="22"/>
          <w:lang w:val="lt-LT"/>
        </w:rPr>
        <w:t>d. Nr</w:t>
      </w:r>
      <w:r>
        <w:rPr>
          <w:rFonts w:ascii="Arial" w:hAnsi="Arial" w:cs="Arial"/>
          <w:noProof/>
          <w:sz w:val="22"/>
          <w:szCs w:val="22"/>
          <w:lang w:val="lt-LT"/>
        </w:rPr>
        <w:t>.</w:t>
      </w:r>
      <w:r w:rsidRPr="006A09C0">
        <w:rPr>
          <w:rFonts w:ascii="Arial" w:hAnsi="Arial" w:cs="Arial"/>
          <w:noProof/>
          <w:sz w:val="22"/>
          <w:szCs w:val="22"/>
          <w:u w:val="single"/>
          <w:lang w:val="lt-LT"/>
        </w:rPr>
        <w:t>__</w:t>
      </w:r>
      <w:r>
        <w:rPr>
          <w:rFonts w:ascii="Arial" w:hAnsi="Arial" w:cs="Arial"/>
          <w:noProof/>
          <w:sz w:val="22"/>
          <w:szCs w:val="22"/>
          <w:u w:val="single"/>
          <w:lang w:val="lt-LT"/>
        </w:rPr>
        <w:t xml:space="preserve"> </w:t>
      </w:r>
      <w:r w:rsidRPr="006A09C0">
        <w:rPr>
          <w:rFonts w:ascii="Arial" w:hAnsi="Arial" w:cs="Arial"/>
          <w:noProof/>
          <w:sz w:val="22"/>
          <w:szCs w:val="22"/>
          <w:u w:val="single"/>
          <w:lang w:val="lt-LT"/>
        </w:rPr>
        <w:t>_</w:t>
      </w:r>
      <w:r w:rsidRPr="006A09C0">
        <w:rPr>
          <w:rFonts w:ascii="Arial" w:hAnsi="Arial" w:cs="Arial"/>
          <w:noProof/>
          <w:sz w:val="22"/>
          <w:szCs w:val="22"/>
          <w:lang w:val="lt-LT"/>
        </w:rPr>
        <w:t xml:space="preserve">              </w:t>
      </w:r>
    </w:p>
    <w:p w14:paraId="6F918B09" w14:textId="77777777" w:rsidR="000F2F7C" w:rsidRPr="006A09C0" w:rsidRDefault="000F2F7C" w:rsidP="000F2F7C">
      <w:pPr>
        <w:tabs>
          <w:tab w:val="left" w:pos="2127"/>
          <w:tab w:val="center" w:pos="4819"/>
          <w:tab w:val="left" w:pos="4962"/>
        </w:tabs>
        <w:rPr>
          <w:rFonts w:ascii="Arial" w:hAnsi="Arial" w:cs="Arial"/>
          <w:noProof/>
          <w:sz w:val="22"/>
          <w:szCs w:val="22"/>
          <w:lang w:val="lt-LT"/>
        </w:rPr>
      </w:pPr>
      <w:r w:rsidRPr="006A09C0">
        <w:rPr>
          <w:rFonts w:ascii="Arial" w:hAnsi="Arial" w:cs="Arial"/>
          <w:noProof/>
          <w:sz w:val="22"/>
          <w:szCs w:val="22"/>
          <w:lang w:val="lt-LT"/>
        </w:rPr>
        <w:tab/>
      </w:r>
      <w:r w:rsidRPr="006A09C0">
        <w:rPr>
          <w:rFonts w:ascii="Arial" w:hAnsi="Arial" w:cs="Arial"/>
          <w:noProof/>
          <w:sz w:val="22"/>
          <w:szCs w:val="22"/>
          <w:lang w:val="lt-LT"/>
        </w:rPr>
        <w:tab/>
        <w:t>Vilnius</w:t>
      </w:r>
    </w:p>
    <w:p w14:paraId="3D8FC045" w14:textId="77777777" w:rsidR="000F2F7C" w:rsidRPr="006A09C0" w:rsidRDefault="000F2F7C" w:rsidP="000F2F7C">
      <w:pPr>
        <w:tabs>
          <w:tab w:val="left" w:pos="684"/>
        </w:tabs>
        <w:jc w:val="center"/>
        <w:rPr>
          <w:rFonts w:ascii="Arial" w:hAnsi="Arial" w:cs="Arial"/>
          <w:noProof/>
          <w:sz w:val="22"/>
          <w:szCs w:val="22"/>
          <w:lang w:val="lt-LT"/>
        </w:rPr>
      </w:pPr>
    </w:p>
    <w:p w14:paraId="4ECFF567" w14:textId="34133FAC" w:rsidR="000F2F7C" w:rsidRDefault="00132563" w:rsidP="00916B25">
      <w:pPr>
        <w:ind w:firstLine="426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  <w:r w:rsidRPr="00132563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Vadovaudamasis Lietuvos Respublikos geležinkelių transporto kodekso 25 straipsnio 7</w:t>
      </w:r>
      <w:r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 </w:t>
      </w:r>
      <w:r w:rsidRPr="00132563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dalimi</w:t>
      </w:r>
      <w:r w:rsidR="000F2F7C" w:rsidRPr="006215F9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:</w:t>
      </w:r>
    </w:p>
    <w:p w14:paraId="1B063E32" w14:textId="54511C47" w:rsidR="000F2F7C" w:rsidRPr="00172C32" w:rsidRDefault="000F2F7C" w:rsidP="00916B25">
      <w:pPr>
        <w:ind w:firstLine="426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1. </w:t>
      </w:r>
      <w:r w:rsidR="00BD31E0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A p</w:t>
      </w:r>
      <w:r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 s k a i č i u o j u </w:t>
      </w:r>
      <w:r w:rsidRPr="00B736CC">
        <w:rPr>
          <w:rFonts w:ascii="Arial" w:hAnsi="Arial" w:cs="Arial"/>
          <w:bCs/>
          <w:noProof/>
          <w:sz w:val="22"/>
          <w:szCs w:val="22"/>
          <w:lang w:val="lt-LT"/>
        </w:rPr>
        <w:t>20</w:t>
      </w:r>
      <w:r>
        <w:rPr>
          <w:rFonts w:ascii="Arial" w:hAnsi="Arial" w:cs="Arial"/>
          <w:bCs/>
          <w:noProof/>
          <w:sz w:val="22"/>
          <w:szCs w:val="22"/>
          <w:lang w:val="lt-LT"/>
        </w:rPr>
        <w:t>2</w:t>
      </w:r>
      <w:r w:rsidR="00627A41">
        <w:rPr>
          <w:rFonts w:ascii="Arial" w:hAnsi="Arial" w:cs="Arial"/>
          <w:bCs/>
          <w:noProof/>
          <w:sz w:val="22"/>
          <w:szCs w:val="22"/>
          <w:lang w:val="lt-LT"/>
        </w:rPr>
        <w:t>4</w:t>
      </w:r>
      <w:r w:rsidRPr="00B736CC">
        <w:rPr>
          <w:rFonts w:ascii="Arial" w:hAnsi="Arial" w:cs="Arial"/>
          <w:bCs/>
          <w:noProof/>
          <w:sz w:val="22"/>
          <w:szCs w:val="22"/>
          <w:lang w:val="lt-LT"/>
        </w:rPr>
        <w:t>–20</w:t>
      </w:r>
      <w:r>
        <w:rPr>
          <w:rFonts w:ascii="Arial" w:hAnsi="Arial" w:cs="Arial"/>
          <w:bCs/>
          <w:noProof/>
          <w:sz w:val="22"/>
          <w:szCs w:val="22"/>
          <w:lang w:val="lt-LT"/>
        </w:rPr>
        <w:t>2</w:t>
      </w:r>
      <w:r w:rsidR="00627A41">
        <w:rPr>
          <w:rFonts w:ascii="Arial" w:hAnsi="Arial" w:cs="Arial"/>
          <w:bCs/>
          <w:noProof/>
          <w:sz w:val="22"/>
          <w:szCs w:val="22"/>
          <w:lang w:val="lt-LT"/>
        </w:rPr>
        <w:t>5</w:t>
      </w:r>
      <w:r w:rsidRPr="00B736CC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metų tarnybinio traukinių tvarkaraščio galiojimo laikotarpi</w:t>
      </w:r>
      <w:r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o</w:t>
      </w: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 užmokesčio už minimalųjį prieigos </w:t>
      </w:r>
      <w:r w:rsidR="00033675" w:rsidRPr="006D6C2E">
        <w:rPr>
          <w:rFonts w:ascii="Arial" w:hAnsi="Arial" w:cs="Arial"/>
          <w:color w:val="000000"/>
          <w:sz w:val="22"/>
          <w:szCs w:val="22"/>
          <w:lang w:val="lt-LT"/>
        </w:rPr>
        <w:t xml:space="preserve">prie viešosios geležinkelių infrastruktūros </w:t>
      </w: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paketą įmokų tarifus</w:t>
      </w:r>
      <w:r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 taip</w:t>
      </w: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:</w:t>
      </w:r>
    </w:p>
    <w:p w14:paraId="598CCC78" w14:textId="3F88BC10" w:rsidR="000F2F7C" w:rsidRPr="00172C32" w:rsidRDefault="000F2F7C" w:rsidP="00916B25">
      <w:pPr>
        <w:ind w:firstLine="426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1.1. traukinių eismo įmok</w:t>
      </w:r>
      <w:r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os</w:t>
      </w: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 tarifa</w:t>
      </w:r>
      <w:r w:rsidRPr="00653819">
        <w:rPr>
          <w:rFonts w:ascii="Arial" w:hAnsi="Arial" w:cs="Arial"/>
          <w:bCs/>
          <w:noProof/>
          <w:sz w:val="22"/>
          <w:szCs w:val="22"/>
          <w:lang w:val="lt-LT"/>
        </w:rPr>
        <w:t>s –</w:t>
      </w:r>
      <w:r w:rsidR="002A7B46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1341A6" w:rsidRPr="001341A6">
        <w:rPr>
          <w:rFonts w:ascii="Arial" w:hAnsi="Arial" w:cs="Arial"/>
          <w:bCs/>
          <w:noProof/>
          <w:sz w:val="22"/>
          <w:szCs w:val="22"/>
          <w:lang w:val="lt-LT"/>
        </w:rPr>
        <w:t xml:space="preserve">0,0012 </w:t>
      </w:r>
      <w:r w:rsidRPr="001341A6">
        <w:rPr>
          <w:rFonts w:ascii="Arial" w:hAnsi="Arial" w:cs="Arial"/>
          <w:bCs/>
          <w:noProof/>
          <w:sz w:val="22"/>
          <w:szCs w:val="22"/>
          <w:lang w:val="lt-LT"/>
        </w:rPr>
        <w:t>€/tkm bruto;</w:t>
      </w:r>
    </w:p>
    <w:p w14:paraId="098CFC4D" w14:textId="6F1702C0" w:rsidR="000F2F7C" w:rsidRPr="00BD31E0" w:rsidRDefault="000F2F7C" w:rsidP="00916B25">
      <w:pPr>
        <w:ind w:firstLine="426"/>
        <w:jc w:val="both"/>
        <w:rPr>
          <w:rFonts w:ascii="Arial" w:hAnsi="Arial" w:cs="Arial"/>
          <w:bCs/>
          <w:noProof/>
          <w:color w:val="FF0000"/>
          <w:sz w:val="22"/>
          <w:szCs w:val="22"/>
          <w:lang w:val="lt-LT"/>
        </w:rPr>
      </w:pP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1.2. </w:t>
      </w:r>
      <w:r w:rsidR="00DA3A56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k</w:t>
      </w:r>
      <w:r w:rsidR="00DA3A56" w:rsidRPr="00DA3A56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 xml:space="preserve">rovinių vežimo geležinkelių transportu paslaugų 1 520 mm pločio vėžės geležinkelių tinkle, kai kroviniai vežami iš trečiųjų šalių ar į jas, </w:t>
      </w:r>
      <w:r w:rsidR="00DA3A56" w:rsidRPr="00DA3A56">
        <w:rPr>
          <w:rFonts w:ascii="Arial" w:hAnsi="Arial" w:cs="Arial"/>
          <w:bCs/>
          <w:noProof/>
          <w:sz w:val="22"/>
          <w:szCs w:val="22"/>
          <w:lang w:val="lt-LT"/>
        </w:rPr>
        <w:t>įmokos</w:t>
      </w:r>
      <w:r w:rsidR="00DA3A56" w:rsidRPr="00DA3A56">
        <w:rPr>
          <w:lang w:val="lt-LT"/>
        </w:rPr>
        <w:t xml:space="preserve"> </w:t>
      </w:r>
      <w:r w:rsidRPr="00797D92">
        <w:rPr>
          <w:rFonts w:ascii="Arial" w:hAnsi="Arial" w:cs="Arial"/>
          <w:bCs/>
          <w:noProof/>
          <w:sz w:val="22"/>
          <w:szCs w:val="22"/>
          <w:lang w:val="lt-LT"/>
        </w:rPr>
        <w:t>tarifas –</w:t>
      </w:r>
      <w:r w:rsidR="002A7B46" w:rsidRPr="00797D92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797D92" w:rsidRPr="00797D92">
        <w:rPr>
          <w:rFonts w:ascii="Arial" w:hAnsi="Arial" w:cs="Arial"/>
          <w:bCs/>
          <w:noProof/>
          <w:sz w:val="22"/>
          <w:szCs w:val="22"/>
          <w:lang w:val="lt-LT"/>
        </w:rPr>
        <w:t>0,0</w:t>
      </w:r>
      <w:r w:rsidR="003A7AF1">
        <w:rPr>
          <w:rFonts w:ascii="Arial" w:hAnsi="Arial" w:cs="Arial"/>
          <w:bCs/>
          <w:noProof/>
          <w:sz w:val="22"/>
          <w:szCs w:val="22"/>
          <w:lang w:val="lt-LT"/>
        </w:rPr>
        <w:t>0</w:t>
      </w:r>
      <w:r w:rsidR="00797D92" w:rsidRPr="00797D92">
        <w:rPr>
          <w:rFonts w:ascii="Arial" w:hAnsi="Arial" w:cs="Arial"/>
          <w:bCs/>
          <w:noProof/>
          <w:sz w:val="22"/>
          <w:szCs w:val="22"/>
          <w:lang w:val="lt-LT"/>
        </w:rPr>
        <w:t>9</w:t>
      </w:r>
      <w:r w:rsidR="003A7AF1">
        <w:rPr>
          <w:rFonts w:ascii="Arial" w:hAnsi="Arial" w:cs="Arial"/>
          <w:bCs/>
          <w:noProof/>
          <w:sz w:val="22"/>
          <w:szCs w:val="22"/>
          <w:lang w:val="lt-LT"/>
        </w:rPr>
        <w:t>4</w:t>
      </w:r>
      <w:r w:rsidR="00797D92" w:rsidRPr="00797D92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97D92">
        <w:rPr>
          <w:rFonts w:ascii="Arial" w:hAnsi="Arial" w:cs="Arial"/>
          <w:bCs/>
          <w:noProof/>
          <w:sz w:val="22"/>
          <w:szCs w:val="22"/>
          <w:lang w:val="lt-LT"/>
        </w:rPr>
        <w:t xml:space="preserve">€/tkm </w:t>
      </w:r>
      <w:r w:rsidR="00627A41">
        <w:rPr>
          <w:rFonts w:ascii="Arial" w:hAnsi="Arial" w:cs="Arial"/>
          <w:bCs/>
          <w:noProof/>
          <w:sz w:val="22"/>
          <w:szCs w:val="22"/>
          <w:lang w:val="lt-LT"/>
        </w:rPr>
        <w:t>neto</w:t>
      </w:r>
      <w:r w:rsidRPr="00797D92">
        <w:rPr>
          <w:rFonts w:ascii="Arial" w:hAnsi="Arial" w:cs="Arial"/>
          <w:bCs/>
          <w:noProof/>
          <w:sz w:val="22"/>
          <w:szCs w:val="22"/>
          <w:lang w:val="lt-LT"/>
        </w:rPr>
        <w:t>;</w:t>
      </w:r>
    </w:p>
    <w:p w14:paraId="26700A2D" w14:textId="6EB81018" w:rsidR="000F2F7C" w:rsidRPr="00FB3B72" w:rsidRDefault="000F2F7C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FB3B72">
        <w:rPr>
          <w:rFonts w:ascii="Arial" w:hAnsi="Arial" w:cs="Arial"/>
          <w:bCs/>
          <w:noProof/>
          <w:sz w:val="22"/>
          <w:szCs w:val="22"/>
          <w:lang w:val="lt-LT"/>
        </w:rPr>
        <w:t xml:space="preserve">1.3. krovinių, priskirtų vežimo geležinkelių transportu rinkos segmentui, kuriame gali būti taikomas antkainis (toliau – segmentas), vežimo </w:t>
      </w:r>
      <w:r w:rsidR="00AF5155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</w:t>
      </w:r>
      <w:r w:rsidR="006F4922">
        <w:rPr>
          <w:rFonts w:ascii="Arial" w:hAnsi="Arial" w:cs="Arial"/>
          <w:bCs/>
          <w:noProof/>
          <w:sz w:val="22"/>
          <w:szCs w:val="22"/>
          <w:lang w:val="lt-LT"/>
        </w:rPr>
        <w:t xml:space="preserve">maršrutu </w:t>
      </w:r>
      <w:r w:rsidRPr="00FB3B72">
        <w:rPr>
          <w:rFonts w:ascii="Arial" w:hAnsi="Arial" w:cs="Arial"/>
          <w:bCs/>
          <w:noProof/>
          <w:sz w:val="22"/>
          <w:szCs w:val="22"/>
          <w:lang w:val="lt-LT"/>
        </w:rPr>
        <w:t>įmokos (-a) tarifai:</w:t>
      </w:r>
    </w:p>
    <w:p w14:paraId="3343182C" w14:textId="40BAFB94" w:rsidR="000F2F7C" w:rsidRPr="00685E70" w:rsidRDefault="000F2F7C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1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.</w:t>
      </w:r>
      <w:r w:rsidR="008877FB" w:rsidRPr="00685E70">
        <w:rPr>
          <w:rFonts w:ascii="Arial" w:hAnsi="Arial" w:cs="Arial"/>
          <w:bCs/>
          <w:noProof/>
          <w:sz w:val="22"/>
          <w:szCs w:val="22"/>
          <w:lang w:val="lt-LT"/>
        </w:rPr>
        <w:t>3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.1. </w:t>
      </w:r>
      <w:r w:rsidR="002C38FA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anglies ir kokso krovinių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vežimo </w:t>
      </w:r>
      <w:r w:rsidR="00C56951" w:rsidRPr="00685E70">
        <w:rPr>
          <w:rFonts w:ascii="Arial" w:hAnsi="Arial" w:cs="Arial"/>
          <w:bCs/>
          <w:noProof/>
          <w:sz w:val="22"/>
          <w:szCs w:val="22"/>
          <w:lang w:val="lt-LT"/>
        </w:rPr>
        <w:t>vietin</w:t>
      </w:r>
      <w:r w:rsidR="00FD18D7" w:rsidRPr="00685E70">
        <w:rPr>
          <w:rFonts w:ascii="Arial" w:hAnsi="Arial" w:cs="Arial"/>
          <w:bCs/>
          <w:noProof/>
          <w:sz w:val="22"/>
          <w:szCs w:val="22"/>
          <w:lang w:val="lt-LT"/>
        </w:rPr>
        <w:t>iu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maršrutu</w:t>
      </w:r>
      <w:r w:rsidR="00DF763B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tarifas –</w:t>
      </w:r>
      <w:r w:rsidR="008C6B57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797D92" w:rsidRPr="00685E70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B97472">
        <w:rPr>
          <w:rFonts w:ascii="Arial" w:hAnsi="Arial" w:cs="Arial"/>
          <w:bCs/>
          <w:noProof/>
          <w:sz w:val="22"/>
          <w:szCs w:val="22"/>
          <w:lang w:val="lt-LT"/>
        </w:rPr>
        <w:t>25</w:t>
      </w:r>
      <w:r w:rsidR="00797D9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08F75A32" w14:textId="7F2F8EC9" w:rsidR="002C38FA" w:rsidRPr="00685E70" w:rsidRDefault="000F2F7C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1.</w:t>
      </w:r>
      <w:r w:rsidR="008877FB" w:rsidRPr="00685E70">
        <w:rPr>
          <w:rFonts w:ascii="Arial" w:hAnsi="Arial" w:cs="Arial"/>
          <w:bCs/>
          <w:noProof/>
          <w:sz w:val="22"/>
          <w:szCs w:val="22"/>
          <w:lang w:val="lt-LT"/>
        </w:rPr>
        <w:t>3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.2. </w:t>
      </w:r>
      <w:r w:rsidR="00AB5706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metalų ir naudingų iškasenų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="008C6B57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224E07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="008C6B57" w:rsidRPr="00685E70">
        <w:rPr>
          <w:rFonts w:ascii="Arial" w:hAnsi="Arial" w:cs="Arial"/>
          <w:bCs/>
          <w:noProof/>
          <w:sz w:val="22"/>
          <w:szCs w:val="22"/>
          <w:lang w:val="lt-LT"/>
        </w:rPr>
        <w:t>tarifas –</w:t>
      </w:r>
      <w:r w:rsidR="00916B25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797D92" w:rsidRPr="00685E70">
        <w:rPr>
          <w:rFonts w:ascii="Arial" w:hAnsi="Arial" w:cs="Arial"/>
          <w:bCs/>
          <w:noProof/>
          <w:sz w:val="22"/>
          <w:szCs w:val="22"/>
          <w:lang w:val="lt-LT"/>
        </w:rPr>
        <w:t>0,0</w:t>
      </w:r>
      <w:r w:rsidR="000A25FA" w:rsidRPr="00685E70">
        <w:rPr>
          <w:rFonts w:ascii="Arial" w:hAnsi="Arial" w:cs="Arial"/>
          <w:bCs/>
          <w:noProof/>
          <w:sz w:val="22"/>
          <w:szCs w:val="22"/>
          <w:lang w:val="lt-LT"/>
        </w:rPr>
        <w:t>0</w:t>
      </w:r>
      <w:r w:rsidR="00B97472">
        <w:rPr>
          <w:rFonts w:ascii="Arial" w:hAnsi="Arial" w:cs="Arial"/>
          <w:bCs/>
          <w:noProof/>
          <w:sz w:val="22"/>
          <w:szCs w:val="22"/>
          <w:lang w:val="lt-LT"/>
        </w:rPr>
        <w:t>42</w:t>
      </w:r>
      <w:r w:rsidR="000A25FA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8C6B57"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</w:p>
    <w:p w14:paraId="77269EEE" w14:textId="3794D66B" w:rsidR="008C6B57" w:rsidRPr="00685E70" w:rsidRDefault="008C6B57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1.3.3. benzino ir kitų degalų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0A25FA" w:rsidRPr="00685E70">
        <w:rPr>
          <w:rFonts w:ascii="Arial" w:hAnsi="Arial" w:cs="Arial"/>
          <w:bCs/>
          <w:noProof/>
          <w:sz w:val="22"/>
          <w:szCs w:val="22"/>
          <w:lang w:val="lt-LT"/>
        </w:rPr>
        <w:t>0,01</w:t>
      </w:r>
      <w:r w:rsidR="00B97472">
        <w:rPr>
          <w:rFonts w:ascii="Arial" w:hAnsi="Arial" w:cs="Arial"/>
          <w:bCs/>
          <w:noProof/>
          <w:sz w:val="22"/>
          <w:szCs w:val="22"/>
          <w:lang w:val="lt-LT"/>
        </w:rPr>
        <w:t>97</w:t>
      </w:r>
      <w:r w:rsidR="000A25FA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</w:p>
    <w:p w14:paraId="2C3D520B" w14:textId="6C968899" w:rsidR="008C6B57" w:rsidRPr="00685E70" w:rsidRDefault="008C6B57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1.3.4. </w:t>
      </w:r>
      <w:r w:rsidR="000D4C70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cheminių medžiagų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="000D4C70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="000D4C70" w:rsidRPr="00685E70">
        <w:rPr>
          <w:rFonts w:ascii="Arial" w:hAnsi="Arial" w:cs="Arial"/>
          <w:bCs/>
          <w:noProof/>
          <w:sz w:val="22"/>
          <w:szCs w:val="22"/>
          <w:lang w:val="lt-LT"/>
        </w:rPr>
        <w:t>ta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>r</w:t>
      </w:r>
      <w:r w:rsidR="000D4C70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ifas 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– </w:t>
      </w:r>
      <w:r w:rsidR="00A669EF" w:rsidRPr="00685E70">
        <w:rPr>
          <w:rFonts w:ascii="Arial" w:hAnsi="Arial" w:cs="Arial"/>
          <w:bCs/>
          <w:noProof/>
          <w:sz w:val="22"/>
          <w:szCs w:val="22"/>
          <w:lang w:val="lt-LT"/>
        </w:rPr>
        <w:t>0,009</w:t>
      </w:r>
      <w:r w:rsidR="00B97472">
        <w:rPr>
          <w:rFonts w:ascii="Arial" w:hAnsi="Arial" w:cs="Arial"/>
          <w:bCs/>
          <w:noProof/>
          <w:sz w:val="22"/>
          <w:szCs w:val="22"/>
          <w:lang w:val="lt-LT"/>
        </w:rPr>
        <w:t>0</w:t>
      </w:r>
      <w:r w:rsidR="00A669EF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  <w:r w:rsidR="000D4C70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</w:p>
    <w:p w14:paraId="0B853021" w14:textId="2F0CD58D" w:rsidR="000D4C70" w:rsidRPr="00685E70" w:rsidRDefault="000D4C70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1.3.5. </w:t>
      </w:r>
      <w:r w:rsidR="00746F44" w:rsidRPr="00685E70">
        <w:rPr>
          <w:rFonts w:ascii="Arial" w:hAnsi="Arial" w:cs="Arial"/>
          <w:bCs/>
          <w:noProof/>
          <w:sz w:val="22"/>
          <w:szCs w:val="22"/>
          <w:lang w:val="lt-LT"/>
        </w:rPr>
        <w:t>įvairiarūšio transporto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7C3392" w:rsidRPr="00685E70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B97472">
        <w:rPr>
          <w:rFonts w:ascii="Arial" w:hAnsi="Arial" w:cs="Arial"/>
          <w:bCs/>
          <w:noProof/>
          <w:sz w:val="22"/>
          <w:szCs w:val="22"/>
          <w:lang w:val="lt-LT"/>
        </w:rPr>
        <w:t>03</w:t>
      </w:r>
      <w:r w:rsidR="007C339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D92F2C"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</w:p>
    <w:p w14:paraId="4994C04A" w14:textId="72E0824B" w:rsidR="00D92F2C" w:rsidRPr="00685E70" w:rsidRDefault="00D92F2C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1.3.</w:t>
      </w:r>
      <w:r w:rsidR="003C5E61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6. plataus vartojimo ir pramoninių prekių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="003C5E61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="003C5E61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7C3392" w:rsidRPr="00685E70">
        <w:rPr>
          <w:rFonts w:ascii="Arial" w:hAnsi="Arial" w:cs="Arial"/>
          <w:bCs/>
          <w:noProof/>
          <w:sz w:val="22"/>
          <w:szCs w:val="22"/>
          <w:lang w:val="lt-LT"/>
        </w:rPr>
        <w:t>0,004</w:t>
      </w:r>
      <w:r w:rsidR="00342DA5">
        <w:rPr>
          <w:rFonts w:ascii="Arial" w:hAnsi="Arial" w:cs="Arial"/>
          <w:bCs/>
          <w:noProof/>
          <w:sz w:val="22"/>
          <w:szCs w:val="22"/>
          <w:lang w:val="lt-LT"/>
        </w:rPr>
        <w:t>9</w:t>
      </w:r>
      <w:r w:rsidR="007C339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3C5E61"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65F95DAB" w14:textId="380A9DCD" w:rsidR="003C5E61" w:rsidRPr="00685E70" w:rsidRDefault="003C5E61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1.3.7. žemės ūkio prekių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7C3392" w:rsidRPr="00685E70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342DA5">
        <w:rPr>
          <w:rFonts w:ascii="Arial" w:hAnsi="Arial" w:cs="Arial"/>
          <w:bCs/>
          <w:noProof/>
          <w:sz w:val="22"/>
          <w:szCs w:val="22"/>
          <w:lang w:val="lt-LT"/>
        </w:rPr>
        <w:t>6</w:t>
      </w:r>
      <w:r w:rsidR="007C3392" w:rsidRPr="00685E70">
        <w:rPr>
          <w:rFonts w:ascii="Arial" w:hAnsi="Arial" w:cs="Arial"/>
          <w:bCs/>
          <w:noProof/>
          <w:sz w:val="22"/>
          <w:szCs w:val="22"/>
          <w:lang w:val="lt-LT"/>
        </w:rPr>
        <w:t>0</w:t>
      </w:r>
      <w:r w:rsidR="00342DA5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0378185B" w14:textId="3480B89E" w:rsidR="003C5E61" w:rsidRPr="00685E70" w:rsidRDefault="009D509C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1.3.</w:t>
      </w:r>
      <w:r w:rsidR="00C56951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8. </w:t>
      </w:r>
      <w:r w:rsidR="006302FB" w:rsidRPr="00685E70">
        <w:rPr>
          <w:rFonts w:ascii="Arial" w:hAnsi="Arial" w:cs="Arial"/>
          <w:bCs/>
          <w:noProof/>
          <w:sz w:val="22"/>
          <w:szCs w:val="22"/>
          <w:lang w:val="lt-LT"/>
        </w:rPr>
        <w:t>k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itų krovinių vežimo </w:t>
      </w:r>
      <w:r w:rsidR="00FB3B72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vietiniu maršrutu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685E70" w:rsidRPr="00685E70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342DA5">
        <w:rPr>
          <w:rFonts w:ascii="Arial" w:hAnsi="Arial" w:cs="Arial"/>
          <w:bCs/>
          <w:noProof/>
          <w:sz w:val="22"/>
          <w:szCs w:val="22"/>
          <w:lang w:val="lt-LT"/>
        </w:rPr>
        <w:t>68</w:t>
      </w:r>
      <w:r w:rsidR="00685E70" w:rsidRPr="00685E70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685E70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0C2C37CC" w14:textId="720FBB6F" w:rsidR="006302FB" w:rsidRDefault="006302FB" w:rsidP="00916B25">
      <w:pPr>
        <w:ind w:firstLine="426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  <w:r w:rsidRPr="006302FB">
        <w:rPr>
          <w:rFonts w:ascii="Arial" w:hAnsi="Arial" w:cs="Arial"/>
          <w:bCs/>
          <w:noProof/>
          <w:sz w:val="22"/>
          <w:szCs w:val="22"/>
          <w:lang w:val="lt-LT"/>
        </w:rPr>
        <w:t>1</w:t>
      </w:r>
      <w:r w:rsidRPr="00FB3B72">
        <w:rPr>
          <w:rFonts w:ascii="Arial" w:hAnsi="Arial" w:cs="Arial"/>
          <w:bCs/>
          <w:noProof/>
          <w:sz w:val="22"/>
          <w:szCs w:val="22"/>
          <w:lang w:val="lt-LT"/>
        </w:rPr>
        <w:t>.</w:t>
      </w:r>
      <w:r>
        <w:rPr>
          <w:rFonts w:ascii="Arial" w:hAnsi="Arial" w:cs="Arial"/>
          <w:bCs/>
          <w:noProof/>
          <w:sz w:val="22"/>
          <w:szCs w:val="22"/>
          <w:lang w:val="lt-LT"/>
        </w:rPr>
        <w:t>4</w:t>
      </w:r>
      <w:r w:rsidRPr="00FB3B72">
        <w:rPr>
          <w:rFonts w:ascii="Arial" w:hAnsi="Arial" w:cs="Arial"/>
          <w:bCs/>
          <w:noProof/>
          <w:sz w:val="22"/>
          <w:szCs w:val="22"/>
          <w:lang w:val="lt-LT"/>
        </w:rPr>
        <w:t>. krovinių, priskirtų segment</w:t>
      </w:r>
      <w:r>
        <w:rPr>
          <w:rFonts w:ascii="Arial" w:hAnsi="Arial" w:cs="Arial"/>
          <w:bCs/>
          <w:noProof/>
          <w:sz w:val="22"/>
          <w:szCs w:val="22"/>
          <w:lang w:val="lt-LT"/>
        </w:rPr>
        <w:t>ui</w:t>
      </w:r>
      <w:r w:rsidRPr="00FB3B72">
        <w:rPr>
          <w:rFonts w:ascii="Arial" w:hAnsi="Arial" w:cs="Arial"/>
          <w:bCs/>
          <w:noProof/>
          <w:sz w:val="22"/>
          <w:szCs w:val="22"/>
          <w:lang w:val="lt-LT"/>
        </w:rPr>
        <w:t xml:space="preserve">, </w:t>
      </w:r>
      <w:r w:rsidRPr="002E2A20">
        <w:rPr>
          <w:rFonts w:ascii="Arial" w:hAnsi="Arial" w:cs="Arial"/>
          <w:bCs/>
          <w:noProof/>
          <w:sz w:val="22"/>
          <w:szCs w:val="22"/>
          <w:lang w:val="lt-LT"/>
        </w:rPr>
        <w:t>vežimo ES maršrutu</w:t>
      </w:r>
      <w:r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FB3B72">
        <w:rPr>
          <w:rFonts w:ascii="Arial" w:hAnsi="Arial" w:cs="Arial"/>
          <w:bCs/>
          <w:noProof/>
          <w:sz w:val="22"/>
          <w:szCs w:val="22"/>
          <w:lang w:val="lt-LT"/>
        </w:rPr>
        <w:t>įmokos (-a) tarifai:</w:t>
      </w:r>
    </w:p>
    <w:p w14:paraId="2DD5875D" w14:textId="36259CD6" w:rsidR="00FB3B72" w:rsidRPr="00741024" w:rsidRDefault="00FB3B72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1.</w:t>
      </w:r>
      <w:r w:rsidR="006302FB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4</w:t>
      </w:r>
      <w:r w:rsidRPr="00172C32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.</w:t>
      </w:r>
      <w:r w:rsidR="006302FB"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  <w:t>1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. anglies ir kokso krovinių vežimo </w:t>
      </w:r>
      <w:r w:rsidR="006302FB" w:rsidRPr="00741024">
        <w:rPr>
          <w:rFonts w:ascii="Arial" w:hAnsi="Arial" w:cs="Arial"/>
          <w:bCs/>
          <w:noProof/>
          <w:sz w:val="22"/>
          <w:szCs w:val="22"/>
          <w:lang w:val="lt-LT"/>
        </w:rPr>
        <w:t>ES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685E70" w:rsidRPr="00741024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7D3A04">
        <w:rPr>
          <w:rFonts w:ascii="Arial" w:hAnsi="Arial" w:cs="Arial"/>
          <w:bCs/>
          <w:noProof/>
          <w:sz w:val="22"/>
          <w:szCs w:val="22"/>
          <w:lang w:val="lt-LT"/>
        </w:rPr>
        <w:t>13</w:t>
      </w:r>
      <w:r w:rsidR="00685E70"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7008FC34" w14:textId="7246339F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1.4.2. metalų ir naudingų iškasenų krovinių vežimo ES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tarifas –</w:t>
      </w:r>
      <w:r w:rsidR="004E5A1A"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0,00</w:t>
      </w:r>
      <w:r w:rsidR="007D3A04">
        <w:rPr>
          <w:rFonts w:ascii="Arial" w:hAnsi="Arial" w:cs="Arial"/>
          <w:bCs/>
          <w:noProof/>
          <w:sz w:val="22"/>
          <w:szCs w:val="22"/>
          <w:lang w:val="lt-LT"/>
        </w:rPr>
        <w:t>20</w:t>
      </w:r>
      <w:r w:rsidR="004E5A1A"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</w:p>
    <w:p w14:paraId="23C0517A" w14:textId="08AF4739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1.4.3. benzino ir kitų degalų krovinių vežimo ES maršrutu užmokesčio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 įmokos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tarifas – </w:t>
      </w:r>
      <w:r w:rsidR="004E5A1A" w:rsidRPr="00741024">
        <w:rPr>
          <w:rFonts w:ascii="Arial" w:hAnsi="Arial" w:cs="Arial"/>
          <w:bCs/>
          <w:noProof/>
          <w:sz w:val="22"/>
          <w:szCs w:val="22"/>
          <w:lang w:val="lt-LT"/>
        </w:rPr>
        <w:t>0,01</w:t>
      </w:r>
      <w:r w:rsidR="007D3A04">
        <w:rPr>
          <w:rFonts w:ascii="Arial" w:hAnsi="Arial" w:cs="Arial"/>
          <w:bCs/>
          <w:noProof/>
          <w:sz w:val="22"/>
          <w:szCs w:val="22"/>
          <w:lang w:val="lt-LT"/>
        </w:rPr>
        <w:t>8</w:t>
      </w:r>
      <w:r w:rsidR="004E5A1A"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6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</w:p>
    <w:p w14:paraId="24026F18" w14:textId="500CF24A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1.4.4. cheminių medžiagų krovinių vežimo ES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EC1527" w:rsidRPr="00741024">
        <w:rPr>
          <w:rFonts w:ascii="Arial" w:hAnsi="Arial" w:cs="Arial"/>
          <w:bCs/>
          <w:noProof/>
          <w:sz w:val="22"/>
          <w:szCs w:val="22"/>
          <w:lang w:val="lt-LT"/>
        </w:rPr>
        <w:t>0,01</w:t>
      </w:r>
      <w:r w:rsidR="007D3A04">
        <w:rPr>
          <w:rFonts w:ascii="Arial" w:hAnsi="Arial" w:cs="Arial"/>
          <w:bCs/>
          <w:noProof/>
          <w:sz w:val="22"/>
          <w:szCs w:val="22"/>
          <w:lang w:val="lt-LT"/>
        </w:rPr>
        <w:t>34</w:t>
      </w:r>
      <w:r w:rsidR="00EC1527"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€/tkm neto </w:t>
      </w:r>
    </w:p>
    <w:p w14:paraId="0C6CA0EC" w14:textId="6140F6AB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1.4.5. įvairiarūšio transporto krovinių vežimo ES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2A668E" w:rsidRPr="00741024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7D3A04">
        <w:rPr>
          <w:rFonts w:ascii="Arial" w:hAnsi="Arial" w:cs="Arial"/>
          <w:bCs/>
          <w:noProof/>
          <w:sz w:val="22"/>
          <w:szCs w:val="22"/>
          <w:lang w:val="lt-LT"/>
        </w:rPr>
        <w:t>07</w:t>
      </w:r>
      <w:r w:rsidR="002A668E"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</w:t>
      </w:r>
    </w:p>
    <w:p w14:paraId="3E662FDD" w14:textId="3E087621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1.4.6. plataus vartojimo ir pramoninių prekių krovinių vežimo ES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2A668E" w:rsidRPr="00741024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ED4E71">
        <w:rPr>
          <w:rFonts w:ascii="Arial" w:hAnsi="Arial" w:cs="Arial"/>
          <w:bCs/>
          <w:noProof/>
          <w:sz w:val="22"/>
          <w:szCs w:val="22"/>
          <w:lang w:val="lt-LT"/>
        </w:rPr>
        <w:t>5</w:t>
      </w:r>
      <w:r w:rsidR="002A668E" w:rsidRPr="00741024">
        <w:rPr>
          <w:rFonts w:ascii="Arial" w:hAnsi="Arial" w:cs="Arial"/>
          <w:bCs/>
          <w:noProof/>
          <w:sz w:val="22"/>
          <w:szCs w:val="22"/>
          <w:lang w:val="lt-LT"/>
        </w:rPr>
        <w:t>4</w:t>
      </w:r>
      <w:r w:rsidR="00916B25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7146F89D" w14:textId="234FAE24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lastRenderedPageBreak/>
        <w:t xml:space="preserve">1.4.7. žemės ūkio prekių krovinių vežimo ES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741024" w:rsidRPr="00741024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ED4E71">
        <w:rPr>
          <w:rFonts w:ascii="Arial" w:hAnsi="Arial" w:cs="Arial"/>
          <w:bCs/>
          <w:noProof/>
          <w:sz w:val="22"/>
          <w:szCs w:val="22"/>
          <w:lang w:val="lt-LT"/>
        </w:rPr>
        <w:t>18</w:t>
      </w:r>
      <w:r w:rsidR="000958E3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4ABC9C3D" w14:textId="414E1866" w:rsidR="006302FB" w:rsidRPr="00741024" w:rsidRDefault="006302FB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1.4.8. kitų krovinių vežimo ES maršrutu užmokesčio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741024" w:rsidRPr="00741024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ED4E71">
        <w:rPr>
          <w:rFonts w:ascii="Arial" w:hAnsi="Arial" w:cs="Arial"/>
          <w:bCs/>
          <w:noProof/>
          <w:sz w:val="22"/>
          <w:szCs w:val="22"/>
          <w:lang w:val="lt-LT"/>
        </w:rPr>
        <w:t>00</w:t>
      </w:r>
      <w:r w:rsidR="000958E3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741024">
        <w:rPr>
          <w:rFonts w:ascii="Arial" w:hAnsi="Arial" w:cs="Arial"/>
          <w:bCs/>
          <w:noProof/>
          <w:sz w:val="22"/>
          <w:szCs w:val="22"/>
          <w:lang w:val="lt-LT"/>
        </w:rPr>
        <w:t>€/tkm neto;</w:t>
      </w:r>
    </w:p>
    <w:p w14:paraId="5DA4457D" w14:textId="3DFBDFDE" w:rsidR="000F2F7C" w:rsidRPr="001341A6" w:rsidRDefault="000F2F7C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EE1AE0">
        <w:rPr>
          <w:rFonts w:ascii="Arial" w:hAnsi="Arial" w:cs="Arial"/>
          <w:bCs/>
          <w:noProof/>
          <w:sz w:val="22"/>
          <w:szCs w:val="22"/>
          <w:lang w:val="lt-LT"/>
        </w:rPr>
        <w:t>1.</w:t>
      </w:r>
      <w:r w:rsidR="006302FB">
        <w:rPr>
          <w:rFonts w:ascii="Arial" w:hAnsi="Arial" w:cs="Arial"/>
          <w:bCs/>
          <w:noProof/>
          <w:sz w:val="22"/>
          <w:szCs w:val="22"/>
          <w:lang w:val="lt-LT"/>
        </w:rPr>
        <w:t>5</w:t>
      </w:r>
      <w:r w:rsidRPr="00EE1AE0">
        <w:rPr>
          <w:rFonts w:ascii="Arial" w:hAnsi="Arial" w:cs="Arial"/>
          <w:bCs/>
          <w:noProof/>
          <w:sz w:val="22"/>
          <w:szCs w:val="22"/>
          <w:lang w:val="lt-LT"/>
        </w:rPr>
        <w:t xml:space="preserve">. kontaktinio </w:t>
      </w:r>
      <w:r w:rsidR="00220C48">
        <w:rPr>
          <w:rFonts w:ascii="Arial" w:hAnsi="Arial" w:cs="Arial"/>
          <w:bCs/>
          <w:noProof/>
          <w:sz w:val="22"/>
          <w:szCs w:val="22"/>
          <w:lang w:val="lt-LT"/>
        </w:rPr>
        <w:t>geležinkelių</w:t>
      </w:r>
      <w:r w:rsidRPr="00EE1AE0">
        <w:rPr>
          <w:rFonts w:ascii="Arial" w:hAnsi="Arial" w:cs="Arial"/>
          <w:bCs/>
          <w:noProof/>
          <w:sz w:val="22"/>
          <w:szCs w:val="22"/>
          <w:lang w:val="lt-LT"/>
        </w:rPr>
        <w:t xml:space="preserve"> tinklo naudojimo </w:t>
      </w:r>
      <w:r w:rsidR="001F4E95">
        <w:rPr>
          <w:rFonts w:ascii="Arial" w:hAnsi="Arial" w:cs="Arial"/>
          <w:bCs/>
          <w:noProof/>
          <w:sz w:val="22"/>
          <w:szCs w:val="22"/>
          <w:lang w:val="lt-LT"/>
        </w:rPr>
        <w:t xml:space="preserve">įmokos </w:t>
      </w:r>
      <w:r w:rsidRPr="006159BB">
        <w:rPr>
          <w:rFonts w:ascii="Arial" w:hAnsi="Arial" w:cs="Arial"/>
          <w:bCs/>
          <w:noProof/>
          <w:sz w:val="22"/>
          <w:szCs w:val="22"/>
          <w:lang w:val="lt-LT"/>
        </w:rPr>
        <w:t>tarifas –</w:t>
      </w:r>
      <w:r w:rsidR="001341A6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1341A6" w:rsidRPr="001341A6">
        <w:rPr>
          <w:rFonts w:ascii="Arial" w:hAnsi="Arial" w:cs="Arial"/>
          <w:bCs/>
          <w:noProof/>
          <w:sz w:val="22"/>
          <w:szCs w:val="22"/>
          <w:lang w:val="lt-LT"/>
        </w:rPr>
        <w:t>0,2</w:t>
      </w:r>
      <w:r w:rsidR="00AF0047">
        <w:rPr>
          <w:rFonts w:ascii="Arial" w:hAnsi="Arial" w:cs="Arial"/>
          <w:bCs/>
          <w:noProof/>
          <w:sz w:val="22"/>
          <w:szCs w:val="22"/>
          <w:lang w:val="lt-LT"/>
        </w:rPr>
        <w:t>548</w:t>
      </w:r>
      <w:r w:rsidR="001341A6" w:rsidRPr="001341A6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Pr="001341A6">
        <w:rPr>
          <w:rFonts w:ascii="Arial" w:hAnsi="Arial" w:cs="Arial"/>
          <w:bCs/>
          <w:noProof/>
          <w:sz w:val="22"/>
          <w:szCs w:val="22"/>
          <w:lang w:val="lt-LT"/>
        </w:rPr>
        <w:t>€/trauk. km.</w:t>
      </w:r>
    </w:p>
    <w:p w14:paraId="4E3310CE" w14:textId="2E04582A" w:rsidR="00132563" w:rsidRPr="00797D92" w:rsidRDefault="000F2F7C" w:rsidP="00916B25">
      <w:pPr>
        <w:pStyle w:val="NormalWeb"/>
        <w:spacing w:before="0" w:beforeAutospacing="0" w:after="0" w:afterAutospacing="0"/>
        <w:ind w:firstLine="426"/>
        <w:jc w:val="both"/>
        <w:rPr>
          <w:rFonts w:ascii="Arial" w:hAnsi="Arial" w:cs="Arial"/>
          <w:sz w:val="22"/>
          <w:szCs w:val="22"/>
        </w:rPr>
      </w:pPr>
      <w:r w:rsidRPr="00F90175">
        <w:rPr>
          <w:rFonts w:ascii="Arial" w:hAnsi="Arial" w:cs="Arial"/>
          <w:sz w:val="22"/>
          <w:szCs w:val="22"/>
        </w:rPr>
        <w:t xml:space="preserve">2. </w:t>
      </w:r>
      <w:r w:rsidR="00132563">
        <w:rPr>
          <w:rFonts w:ascii="Arial" w:hAnsi="Arial" w:cs="Arial"/>
          <w:bCs/>
          <w:noProof/>
          <w:color w:val="000000"/>
          <w:sz w:val="22"/>
          <w:szCs w:val="22"/>
        </w:rPr>
        <w:t xml:space="preserve">A p s k a i č i u o j u </w:t>
      </w:r>
      <w:r w:rsidR="00132563" w:rsidRPr="00B736CC">
        <w:rPr>
          <w:rFonts w:ascii="Arial" w:hAnsi="Arial" w:cs="Arial"/>
          <w:bCs/>
          <w:noProof/>
          <w:sz w:val="22"/>
          <w:szCs w:val="22"/>
        </w:rPr>
        <w:t>20</w:t>
      </w:r>
      <w:r w:rsidR="00132563">
        <w:rPr>
          <w:rFonts w:ascii="Arial" w:hAnsi="Arial" w:cs="Arial"/>
          <w:bCs/>
          <w:noProof/>
          <w:sz w:val="22"/>
          <w:szCs w:val="22"/>
        </w:rPr>
        <w:t>2</w:t>
      </w:r>
      <w:r w:rsidR="001A16F7" w:rsidRPr="001A16F7">
        <w:rPr>
          <w:rFonts w:ascii="Arial" w:hAnsi="Arial" w:cs="Arial"/>
          <w:bCs/>
          <w:noProof/>
          <w:sz w:val="22"/>
          <w:szCs w:val="22"/>
        </w:rPr>
        <w:t>4</w:t>
      </w:r>
      <w:r w:rsidR="00132563" w:rsidRPr="00B736CC">
        <w:rPr>
          <w:rFonts w:ascii="Arial" w:hAnsi="Arial" w:cs="Arial"/>
          <w:bCs/>
          <w:noProof/>
          <w:sz w:val="22"/>
          <w:szCs w:val="22"/>
        </w:rPr>
        <w:t>–20</w:t>
      </w:r>
      <w:r w:rsidR="00132563">
        <w:rPr>
          <w:rFonts w:ascii="Arial" w:hAnsi="Arial" w:cs="Arial"/>
          <w:bCs/>
          <w:noProof/>
          <w:sz w:val="22"/>
          <w:szCs w:val="22"/>
        </w:rPr>
        <w:t>2</w:t>
      </w:r>
      <w:r w:rsidR="001A16F7">
        <w:rPr>
          <w:rFonts w:ascii="Arial" w:hAnsi="Arial" w:cs="Arial"/>
          <w:bCs/>
          <w:noProof/>
          <w:sz w:val="22"/>
          <w:szCs w:val="22"/>
        </w:rPr>
        <w:t>5</w:t>
      </w:r>
      <w:r w:rsidR="00132563" w:rsidRPr="00B736CC">
        <w:rPr>
          <w:rFonts w:ascii="Arial" w:hAnsi="Arial" w:cs="Arial"/>
          <w:bCs/>
          <w:noProof/>
          <w:sz w:val="22"/>
          <w:szCs w:val="22"/>
        </w:rPr>
        <w:t xml:space="preserve"> </w:t>
      </w:r>
      <w:r w:rsidR="00132563" w:rsidRPr="00172C32">
        <w:rPr>
          <w:rFonts w:ascii="Arial" w:hAnsi="Arial" w:cs="Arial"/>
          <w:bCs/>
          <w:noProof/>
          <w:color w:val="000000"/>
          <w:sz w:val="22"/>
          <w:szCs w:val="22"/>
        </w:rPr>
        <w:t>metų tarnybinio traukinių tvarkaraščio galiojimo laikotarpi</w:t>
      </w:r>
      <w:r w:rsidR="00132563">
        <w:rPr>
          <w:rFonts w:ascii="Arial" w:hAnsi="Arial" w:cs="Arial"/>
          <w:bCs/>
          <w:noProof/>
          <w:color w:val="000000"/>
          <w:sz w:val="22"/>
          <w:szCs w:val="22"/>
        </w:rPr>
        <w:t>o</w:t>
      </w:r>
      <w:r w:rsidR="00132563" w:rsidRPr="00172C32">
        <w:rPr>
          <w:rFonts w:ascii="Arial" w:hAnsi="Arial" w:cs="Arial"/>
          <w:bCs/>
          <w:noProof/>
          <w:color w:val="000000"/>
          <w:sz w:val="22"/>
          <w:szCs w:val="22"/>
        </w:rPr>
        <w:t xml:space="preserve"> užmokesčio už </w:t>
      </w:r>
      <w:r w:rsidR="00385416" w:rsidRPr="00385416">
        <w:rPr>
          <w:rFonts w:ascii="Arial" w:hAnsi="Arial" w:cs="Arial"/>
          <w:bCs/>
          <w:noProof/>
          <w:color w:val="000000"/>
          <w:sz w:val="22"/>
          <w:szCs w:val="22"/>
        </w:rPr>
        <w:t>naudojimąsi viešąja geležinkelių infrastruktūra tranzito geležinkelių transportu paslaugoms teikti</w:t>
      </w:r>
      <w:r w:rsidR="00385416">
        <w:rPr>
          <w:color w:val="000000"/>
        </w:rPr>
        <w:t xml:space="preserve"> </w:t>
      </w:r>
      <w:r w:rsidR="00132563" w:rsidRPr="00172C32">
        <w:rPr>
          <w:rFonts w:ascii="Arial" w:hAnsi="Arial" w:cs="Arial"/>
          <w:bCs/>
          <w:noProof/>
          <w:color w:val="000000"/>
          <w:sz w:val="22"/>
          <w:szCs w:val="22"/>
        </w:rPr>
        <w:t>įmokų tarifus</w:t>
      </w:r>
      <w:r w:rsidR="00132563">
        <w:rPr>
          <w:rFonts w:ascii="Arial" w:hAnsi="Arial" w:cs="Arial"/>
          <w:bCs/>
          <w:noProof/>
          <w:color w:val="000000"/>
          <w:sz w:val="22"/>
          <w:szCs w:val="22"/>
        </w:rPr>
        <w:t xml:space="preserve"> taip:</w:t>
      </w:r>
    </w:p>
    <w:p w14:paraId="27DC0F17" w14:textId="7BFE97BB" w:rsidR="00927F4F" w:rsidRPr="00033B9B" w:rsidRDefault="00132563" w:rsidP="00916B25">
      <w:pPr>
        <w:ind w:firstLine="426"/>
        <w:jc w:val="both"/>
        <w:rPr>
          <w:rFonts w:ascii="Arial" w:hAnsi="Arial" w:cs="Arial"/>
          <w:bCs/>
          <w:noProof/>
          <w:sz w:val="22"/>
          <w:szCs w:val="22"/>
          <w:lang w:val="lt-LT"/>
        </w:rPr>
      </w:pPr>
      <w:r w:rsidRPr="00927F4F">
        <w:rPr>
          <w:rFonts w:ascii="Arial" w:hAnsi="Arial" w:cs="Arial"/>
          <w:sz w:val="22"/>
          <w:szCs w:val="22"/>
          <w:lang w:val="lt-LT"/>
        </w:rPr>
        <w:t xml:space="preserve">2.1. </w:t>
      </w:r>
      <w:r w:rsidR="00927F4F" w:rsidRPr="002D2AA2">
        <w:rPr>
          <w:rFonts w:ascii="Arial" w:hAnsi="Arial" w:cs="Arial"/>
          <w:bCs/>
          <w:noProof/>
          <w:sz w:val="22"/>
          <w:szCs w:val="22"/>
          <w:lang w:val="lt-LT"/>
        </w:rPr>
        <w:t xml:space="preserve">keleivių, bagažo vežimo tranzitu </w:t>
      </w:r>
      <w:r w:rsidR="00927F4F" w:rsidRPr="00033B9B">
        <w:rPr>
          <w:rFonts w:ascii="Arial" w:hAnsi="Arial" w:cs="Arial"/>
          <w:bCs/>
          <w:noProof/>
          <w:sz w:val="22"/>
          <w:szCs w:val="22"/>
          <w:lang w:val="lt-LT"/>
        </w:rPr>
        <w:t xml:space="preserve">tarifas – </w:t>
      </w:r>
      <w:r w:rsidR="001341A6" w:rsidRPr="00033B9B">
        <w:rPr>
          <w:rFonts w:ascii="Arial" w:hAnsi="Arial" w:cs="Arial"/>
          <w:bCs/>
          <w:noProof/>
          <w:sz w:val="22"/>
          <w:szCs w:val="22"/>
          <w:lang w:val="lt-LT"/>
        </w:rPr>
        <w:t>0,00</w:t>
      </w:r>
      <w:r w:rsidR="00AF0047">
        <w:rPr>
          <w:rFonts w:ascii="Arial" w:hAnsi="Arial" w:cs="Arial"/>
          <w:bCs/>
          <w:noProof/>
          <w:sz w:val="22"/>
          <w:szCs w:val="22"/>
          <w:lang w:val="lt-LT"/>
        </w:rPr>
        <w:t>96</w:t>
      </w:r>
      <w:r w:rsidR="001341A6" w:rsidRPr="00033B9B">
        <w:rPr>
          <w:rFonts w:ascii="Arial" w:hAnsi="Arial" w:cs="Arial"/>
          <w:bCs/>
          <w:noProof/>
          <w:sz w:val="22"/>
          <w:szCs w:val="22"/>
          <w:lang w:val="lt-LT"/>
        </w:rPr>
        <w:t xml:space="preserve"> </w:t>
      </w:r>
      <w:r w:rsidR="00927F4F" w:rsidRPr="00033B9B">
        <w:rPr>
          <w:rFonts w:ascii="Arial" w:hAnsi="Arial" w:cs="Arial"/>
          <w:bCs/>
          <w:noProof/>
          <w:sz w:val="22"/>
          <w:szCs w:val="22"/>
          <w:lang w:val="lt-LT"/>
        </w:rPr>
        <w:t>€/tkm bruto;</w:t>
      </w:r>
    </w:p>
    <w:p w14:paraId="1724AD1D" w14:textId="17289FD5" w:rsidR="00132563" w:rsidRPr="00033B9B" w:rsidRDefault="00132563" w:rsidP="00916B25">
      <w:pPr>
        <w:pStyle w:val="NormalWeb"/>
        <w:spacing w:before="0" w:beforeAutospacing="0" w:after="0" w:afterAutospacing="0"/>
        <w:ind w:firstLine="426"/>
        <w:jc w:val="both"/>
        <w:rPr>
          <w:rFonts w:ascii="Arial" w:hAnsi="Arial" w:cs="Arial"/>
          <w:sz w:val="22"/>
          <w:szCs w:val="22"/>
        </w:rPr>
      </w:pPr>
      <w:r w:rsidRPr="00033B9B">
        <w:rPr>
          <w:rFonts w:ascii="Arial" w:hAnsi="Arial" w:cs="Arial"/>
          <w:sz w:val="22"/>
          <w:szCs w:val="22"/>
        </w:rPr>
        <w:t xml:space="preserve">2.2. </w:t>
      </w:r>
      <w:r w:rsidR="00927F4F" w:rsidRPr="00033B9B">
        <w:rPr>
          <w:rFonts w:ascii="Arial" w:hAnsi="Arial" w:cs="Arial"/>
          <w:bCs/>
          <w:noProof/>
          <w:sz w:val="22"/>
          <w:szCs w:val="22"/>
        </w:rPr>
        <w:t xml:space="preserve">krovinių vežimo tranzitu tarifas – </w:t>
      </w:r>
      <w:r w:rsidR="001341A6" w:rsidRPr="00033B9B">
        <w:rPr>
          <w:rFonts w:ascii="Arial" w:hAnsi="Arial" w:cs="Arial"/>
          <w:bCs/>
          <w:noProof/>
          <w:sz w:val="22"/>
          <w:szCs w:val="22"/>
        </w:rPr>
        <w:t>0,01</w:t>
      </w:r>
      <w:r w:rsidR="00AF0047">
        <w:rPr>
          <w:rFonts w:ascii="Arial" w:hAnsi="Arial" w:cs="Arial"/>
          <w:bCs/>
          <w:noProof/>
          <w:sz w:val="22"/>
          <w:szCs w:val="22"/>
        </w:rPr>
        <w:t>83</w:t>
      </w:r>
      <w:r w:rsidR="001341A6" w:rsidRPr="00033B9B">
        <w:rPr>
          <w:rFonts w:ascii="Arial" w:hAnsi="Arial" w:cs="Arial"/>
          <w:bCs/>
          <w:noProof/>
          <w:sz w:val="22"/>
          <w:szCs w:val="22"/>
        </w:rPr>
        <w:t xml:space="preserve"> </w:t>
      </w:r>
      <w:r w:rsidR="00927F4F" w:rsidRPr="00033B9B">
        <w:rPr>
          <w:rFonts w:ascii="Arial" w:hAnsi="Arial" w:cs="Arial"/>
          <w:bCs/>
          <w:noProof/>
          <w:sz w:val="22"/>
          <w:szCs w:val="22"/>
        </w:rPr>
        <w:t>€/tkm neto</w:t>
      </w:r>
      <w:r w:rsidR="0013306C">
        <w:rPr>
          <w:rFonts w:ascii="Arial" w:hAnsi="Arial" w:cs="Arial"/>
          <w:bCs/>
          <w:noProof/>
          <w:sz w:val="22"/>
          <w:szCs w:val="22"/>
        </w:rPr>
        <w:t>.</w:t>
      </w:r>
    </w:p>
    <w:p w14:paraId="020AA607" w14:textId="39364F3A" w:rsidR="00F41A48" w:rsidRPr="00421F39" w:rsidRDefault="00F41A48" w:rsidP="00F41A48">
      <w:pPr>
        <w:pStyle w:val="NormalWeb"/>
        <w:spacing w:before="0" w:beforeAutospacing="0" w:after="0" w:afterAutospacing="0"/>
        <w:ind w:firstLine="426"/>
        <w:jc w:val="both"/>
        <w:rPr>
          <w:rFonts w:ascii="Arial" w:hAnsi="Arial" w:cs="Arial"/>
          <w:sz w:val="22"/>
          <w:szCs w:val="22"/>
        </w:rPr>
      </w:pPr>
    </w:p>
    <w:p w14:paraId="6D90174F" w14:textId="77F576C3" w:rsidR="000F2F7C" w:rsidRPr="00421F39" w:rsidRDefault="000F2F7C" w:rsidP="00916B25">
      <w:pPr>
        <w:pStyle w:val="NormalWeb"/>
        <w:spacing w:before="0" w:beforeAutospacing="0" w:after="0" w:afterAutospacing="0"/>
        <w:ind w:firstLine="426"/>
        <w:jc w:val="both"/>
        <w:rPr>
          <w:rFonts w:ascii="Arial" w:hAnsi="Arial" w:cs="Arial"/>
          <w:sz w:val="22"/>
          <w:szCs w:val="22"/>
        </w:rPr>
      </w:pPr>
    </w:p>
    <w:p w14:paraId="4BDB1774" w14:textId="77777777" w:rsidR="000F2F7C" w:rsidRPr="006159BB" w:rsidRDefault="000F2F7C" w:rsidP="00916B25">
      <w:pPr>
        <w:ind w:firstLine="426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</w:p>
    <w:p w14:paraId="2F1FA152" w14:textId="77777777" w:rsidR="000F2F7C" w:rsidRDefault="000F2F7C" w:rsidP="000F2F7C">
      <w:pPr>
        <w:ind w:firstLine="720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</w:p>
    <w:p w14:paraId="6B7C9B02" w14:textId="77777777" w:rsidR="000F2F7C" w:rsidRDefault="000F2F7C" w:rsidP="000F2F7C">
      <w:pPr>
        <w:ind w:firstLine="720"/>
        <w:jc w:val="both"/>
        <w:rPr>
          <w:rFonts w:ascii="Arial" w:hAnsi="Arial" w:cs="Arial"/>
          <w:bCs/>
          <w:noProof/>
          <w:color w:val="000000"/>
          <w:sz w:val="22"/>
          <w:szCs w:val="22"/>
          <w:lang w:val="lt-LT"/>
        </w:rPr>
      </w:pPr>
    </w:p>
    <w:p w14:paraId="26537BDD" w14:textId="15180A8E" w:rsidR="000F2F7C" w:rsidRPr="00D2520E" w:rsidRDefault="000F2F7C" w:rsidP="000F2F7C">
      <w:pPr>
        <w:pStyle w:val="Header"/>
        <w:tabs>
          <w:tab w:val="left" w:pos="1230"/>
          <w:tab w:val="left" w:pos="1400"/>
          <w:tab w:val="left" w:pos="2631"/>
          <w:tab w:val="left" w:pos="2801"/>
          <w:tab w:val="left" w:pos="4031"/>
          <w:tab w:val="left" w:pos="4201"/>
          <w:tab w:val="left" w:pos="5432"/>
          <w:tab w:val="left" w:pos="5602"/>
          <w:tab w:val="left" w:pos="6832"/>
          <w:tab w:val="left" w:pos="7002"/>
          <w:tab w:val="left" w:pos="8233"/>
          <w:tab w:val="left" w:pos="8403"/>
          <w:tab w:val="left" w:pos="9633"/>
        </w:tabs>
        <w:rPr>
          <w:rFonts w:ascii="Arial" w:hAnsi="Arial" w:cs="Arial"/>
          <w:noProof/>
          <w:sz w:val="22"/>
          <w:szCs w:val="22"/>
          <w:lang w:val="lt-LT"/>
        </w:rPr>
      </w:pPr>
      <w:r w:rsidRPr="00D2520E">
        <w:rPr>
          <w:rFonts w:ascii="Arial" w:hAnsi="Arial" w:cs="Arial"/>
          <w:noProof/>
          <w:sz w:val="22"/>
          <w:szCs w:val="22"/>
          <w:lang w:val="lt-LT"/>
        </w:rPr>
        <w:t xml:space="preserve">Generalinis direktorius      </w:t>
      </w:r>
      <w:r w:rsidR="0013306C">
        <w:rPr>
          <w:rFonts w:ascii="Arial" w:hAnsi="Arial" w:cs="Arial"/>
          <w:noProof/>
          <w:sz w:val="22"/>
          <w:szCs w:val="22"/>
          <w:lang w:val="lt-LT"/>
        </w:rPr>
        <w:tab/>
      </w:r>
      <w:r w:rsidR="0013306C">
        <w:rPr>
          <w:rFonts w:ascii="Arial" w:hAnsi="Arial" w:cs="Arial"/>
          <w:noProof/>
          <w:sz w:val="22"/>
          <w:szCs w:val="22"/>
          <w:lang w:val="lt-LT"/>
        </w:rPr>
        <w:tab/>
        <w:t xml:space="preserve">   </w:t>
      </w:r>
      <w:r w:rsidRPr="00D2520E">
        <w:rPr>
          <w:rFonts w:ascii="Arial" w:hAnsi="Arial" w:cs="Arial"/>
          <w:noProof/>
          <w:sz w:val="22"/>
          <w:szCs w:val="22"/>
          <w:lang w:val="lt-LT"/>
        </w:rPr>
        <w:t xml:space="preserve">        </w:t>
      </w:r>
      <w:r w:rsidRPr="00D2520E">
        <w:rPr>
          <w:rFonts w:ascii="Arial" w:hAnsi="Arial" w:cs="Arial"/>
          <w:noProof/>
          <w:sz w:val="22"/>
          <w:szCs w:val="22"/>
          <w:lang w:val="lt-LT"/>
        </w:rPr>
        <w:tab/>
      </w:r>
      <w:r w:rsidRPr="00D2520E">
        <w:rPr>
          <w:rFonts w:ascii="Arial" w:hAnsi="Arial" w:cs="Arial"/>
          <w:noProof/>
          <w:sz w:val="22"/>
          <w:szCs w:val="22"/>
          <w:lang w:val="lt-LT"/>
        </w:rPr>
        <w:tab/>
      </w:r>
      <w:r w:rsidRPr="00D2520E">
        <w:rPr>
          <w:rFonts w:ascii="Arial" w:hAnsi="Arial" w:cs="Arial"/>
          <w:noProof/>
          <w:sz w:val="22"/>
          <w:szCs w:val="22"/>
          <w:lang w:val="lt-LT"/>
        </w:rPr>
        <w:tab/>
      </w:r>
      <w:r w:rsidR="0013306C">
        <w:rPr>
          <w:rFonts w:ascii="Arial" w:hAnsi="Arial" w:cs="Arial"/>
          <w:noProof/>
          <w:sz w:val="22"/>
          <w:szCs w:val="22"/>
          <w:lang w:val="lt-LT"/>
        </w:rPr>
        <w:tab/>
      </w:r>
      <w:r w:rsidR="0013306C">
        <w:rPr>
          <w:rFonts w:ascii="Arial" w:hAnsi="Arial" w:cs="Arial"/>
          <w:noProof/>
          <w:sz w:val="22"/>
          <w:szCs w:val="22"/>
          <w:lang w:val="lt-LT"/>
        </w:rPr>
        <w:tab/>
      </w:r>
      <w:r w:rsidR="0013306C">
        <w:rPr>
          <w:rFonts w:ascii="Arial" w:hAnsi="Arial" w:cs="Arial"/>
          <w:noProof/>
          <w:sz w:val="22"/>
          <w:szCs w:val="22"/>
          <w:lang w:val="lt-LT"/>
        </w:rPr>
        <w:tab/>
        <w:t xml:space="preserve">                 Vytis Žalimas</w:t>
      </w:r>
      <w:r w:rsidRPr="00D2520E">
        <w:rPr>
          <w:rFonts w:ascii="Arial" w:hAnsi="Arial" w:cs="Arial"/>
          <w:noProof/>
          <w:sz w:val="22"/>
          <w:szCs w:val="22"/>
          <w:lang w:val="lt-LT"/>
        </w:rPr>
        <w:tab/>
      </w:r>
    </w:p>
    <w:p w14:paraId="6BC3828F" w14:textId="77777777" w:rsidR="000F2F7C" w:rsidRPr="006A09C0" w:rsidRDefault="000F2F7C" w:rsidP="000F2F7C">
      <w:pPr>
        <w:pStyle w:val="Normal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05163B0" w14:textId="77777777" w:rsidR="000F2F7C" w:rsidRDefault="000F2F7C" w:rsidP="005301A3">
      <w:pPr>
        <w:pStyle w:val="NormalWeb"/>
        <w:spacing w:before="0" w:beforeAutospacing="0" w:after="0" w:afterAutospacing="0"/>
        <w:contextualSpacing/>
        <w:rPr>
          <w:rFonts w:ascii="Arial" w:hAnsi="Arial" w:cs="Arial"/>
          <w:sz w:val="22"/>
          <w:szCs w:val="22"/>
        </w:rPr>
      </w:pPr>
    </w:p>
    <w:sectPr w:rsidR="000F2F7C" w:rsidSect="00BA2D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985" w:right="561" w:bottom="1361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5C9EAF" w14:textId="77777777" w:rsidR="009022B5" w:rsidRDefault="009022B5" w:rsidP="000C042A">
      <w:r>
        <w:separator/>
      </w:r>
    </w:p>
  </w:endnote>
  <w:endnote w:type="continuationSeparator" w:id="0">
    <w:p w14:paraId="4252DD14" w14:textId="77777777" w:rsidR="009022B5" w:rsidRDefault="009022B5" w:rsidP="000C04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AFF5" w14:textId="72F827D8" w:rsidR="0000661E" w:rsidRDefault="0000661E">
    <w:pPr>
      <w:pStyle w:val="Footer"/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7515204E" wp14:editId="225DE91C">
              <wp:simplePos x="0" y="0"/>
              <wp:positionH relativeFrom="column">
                <wp:posOffset>10795</wp:posOffset>
              </wp:positionH>
              <wp:positionV relativeFrom="paragraph">
                <wp:posOffset>-591911</wp:posOffset>
              </wp:positionV>
              <wp:extent cx="6022975" cy="0"/>
              <wp:effectExtent l="0" t="0" r="0" b="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2297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332E83" id="Straight Connector 4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85pt,-46.6pt" to="475.1pt,-4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" strokecolor="#aeaaaa [2414]" strokeweight=".5pt">
              <v:stroke joinstyle="miter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color w:val="7F7F7F" w:themeColor="text1" w:themeTint="80"/>
        <w:sz w:val="20"/>
        <w:szCs w:val="20"/>
      </w:rPr>
      <w:id w:val="-475994316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14:paraId="7CEDCD68" w14:textId="5D928848" w:rsidR="00BA2D93" w:rsidRPr="00BA2D93" w:rsidRDefault="00BA2D93">
        <w:pPr>
          <w:pStyle w:val="Footer"/>
          <w:jc w:val="right"/>
          <w:rPr>
            <w:rFonts w:ascii="Arial" w:hAnsi="Arial" w:cs="Arial"/>
            <w:color w:val="7F7F7F" w:themeColor="text1" w:themeTint="80"/>
            <w:sz w:val="20"/>
            <w:szCs w:val="20"/>
          </w:rPr>
        </w:pPr>
        <w:r w:rsidRPr="00BA2D9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begin"/>
        </w:r>
        <w:r w:rsidRPr="00BA2D93">
          <w:rPr>
            <w:rFonts w:ascii="Arial" w:hAnsi="Arial" w:cs="Arial"/>
            <w:color w:val="7F7F7F" w:themeColor="text1" w:themeTint="80"/>
            <w:sz w:val="20"/>
            <w:szCs w:val="20"/>
          </w:rPr>
          <w:instrText xml:space="preserve"> PAGE   \* MERGEFORMAT </w:instrText>
        </w:r>
        <w:r w:rsidRPr="00BA2D93">
          <w:rPr>
            <w:rFonts w:ascii="Arial" w:hAnsi="Arial" w:cs="Arial"/>
            <w:color w:val="7F7F7F" w:themeColor="text1" w:themeTint="80"/>
            <w:sz w:val="20"/>
            <w:szCs w:val="20"/>
          </w:rPr>
          <w:fldChar w:fldCharType="separate"/>
        </w:r>
        <w:r w:rsidRPr="00BA2D93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t>2</w:t>
        </w:r>
        <w:r w:rsidRPr="00BA2D93">
          <w:rPr>
            <w:rFonts w:ascii="Arial" w:hAnsi="Arial" w:cs="Arial"/>
            <w:noProof/>
            <w:color w:val="7F7F7F" w:themeColor="text1" w:themeTint="80"/>
            <w:sz w:val="20"/>
            <w:szCs w:val="20"/>
          </w:rPr>
          <w:fldChar w:fldCharType="end"/>
        </w:r>
      </w:p>
    </w:sdtContent>
  </w:sdt>
  <w:p w14:paraId="5CAAB718" w14:textId="2BDA9E0B" w:rsidR="00266F6C" w:rsidRDefault="00266F6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3970"/>
      <w:gridCol w:w="3453"/>
      <w:gridCol w:w="2217"/>
    </w:tblGrid>
    <w:tr w:rsidR="00791BE6" w:rsidRPr="0013306C" w14:paraId="392CE7F1" w14:textId="77777777" w:rsidTr="00791BE6">
      <w:trPr>
        <w:trHeight w:val="703"/>
      </w:trPr>
      <w:tc>
        <w:tcPr>
          <w:tcW w:w="3970" w:type="dxa"/>
        </w:tcPr>
        <w:p w14:paraId="27F24D2B" w14:textId="457D0FB5" w:rsidR="00CC5C76" w:rsidRDefault="00CC5C76" w:rsidP="00593BC6">
          <w:pPr>
            <w:pStyle w:val="Footer"/>
            <w:tabs>
              <w:tab w:val="clear" w:pos="4680"/>
              <w:tab w:val="clear" w:pos="9360"/>
              <w:tab w:val="right" w:pos="3754"/>
            </w:tabs>
            <w:spacing w:line="360" w:lineRule="auto"/>
            <w:rPr>
              <w:rFonts w:ascii="Arial" w:hAnsi="Arial" w:cs="Arial"/>
              <w:sz w:val="14"/>
              <w:szCs w:val="14"/>
              <w:lang w:val="lt-LT"/>
            </w:rPr>
          </w:pPr>
          <w:r>
            <w:rPr>
              <w:rFonts w:ascii="Arial" w:hAnsi="Arial" w:cs="Arial"/>
              <w:sz w:val="14"/>
              <w:szCs w:val="14"/>
              <w:lang w:val="lt-LT"/>
            </w:rPr>
            <w:t>AB „LTG Infra</w:t>
          </w:r>
          <w:r w:rsidRPr="00787264">
            <w:rPr>
              <w:rFonts w:ascii="Arial" w:hAnsi="Arial" w:cs="Arial"/>
              <w:sz w:val="14"/>
              <w:szCs w:val="14"/>
              <w:lang w:val="lt-LT"/>
            </w:rPr>
            <w:t>“</w:t>
          </w:r>
          <w:r w:rsidR="00593BC6">
            <w:rPr>
              <w:rFonts w:ascii="Arial" w:hAnsi="Arial" w:cs="Arial"/>
              <w:sz w:val="14"/>
              <w:szCs w:val="14"/>
              <w:lang w:val="lt-LT"/>
            </w:rPr>
            <w:tab/>
          </w:r>
        </w:p>
        <w:p w14:paraId="011F1D1B" w14:textId="77777777" w:rsidR="00593BC6" w:rsidRDefault="00CC5C76" w:rsidP="00593BC6">
          <w:pPr>
            <w:pStyle w:val="Footer"/>
            <w:spacing w:line="360" w:lineRule="auto"/>
            <w:ind w:left="447" w:hanging="447"/>
            <w:rPr>
              <w:rFonts w:ascii="Arial" w:hAnsi="Arial" w:cs="Arial"/>
              <w:sz w:val="14"/>
              <w:szCs w:val="14"/>
              <w:lang w:val="lt-LT"/>
            </w:rPr>
          </w:pPr>
          <w:r>
            <w:rPr>
              <w:rFonts w:ascii="Arial" w:hAnsi="Arial" w:cs="Arial"/>
              <w:sz w:val="14"/>
              <w:szCs w:val="14"/>
              <w:lang w:val="lt-LT"/>
            </w:rPr>
            <w:t>Geležinkelio g. 2, 02100 Vilnius</w:t>
          </w:r>
        </w:p>
        <w:p w14:paraId="7CC6702B" w14:textId="6A505C50" w:rsidR="00791BE6" w:rsidRPr="008D68CA" w:rsidRDefault="00791BE6" w:rsidP="00955203">
          <w:pPr>
            <w:pStyle w:val="Footer"/>
            <w:spacing w:line="360" w:lineRule="auto"/>
            <w:rPr>
              <w:rFonts w:ascii="Arial" w:hAnsi="Arial" w:cs="Arial"/>
              <w:sz w:val="14"/>
              <w:szCs w:val="14"/>
              <w:lang w:val="lt-LT"/>
            </w:rPr>
          </w:pPr>
        </w:p>
      </w:tc>
      <w:tc>
        <w:tcPr>
          <w:tcW w:w="3453" w:type="dxa"/>
        </w:tcPr>
        <w:p w14:paraId="63CA1EE6" w14:textId="6473D060" w:rsidR="00791BE6" w:rsidRPr="008D68CA" w:rsidRDefault="000E0E96" w:rsidP="00791BE6">
          <w:pPr>
            <w:pStyle w:val="Footer"/>
            <w:spacing w:line="360" w:lineRule="auto"/>
            <w:ind w:left="27" w:right="-72" w:hanging="27"/>
            <w:rPr>
              <w:rFonts w:ascii="Arial" w:hAnsi="Arial" w:cs="Arial"/>
              <w:sz w:val="14"/>
              <w:szCs w:val="14"/>
              <w:lang w:val="lt-LT"/>
            </w:rPr>
          </w:pPr>
          <w:r w:rsidRPr="00787264">
            <w:rPr>
              <w:rFonts w:ascii="Arial" w:hAnsi="Arial" w:cs="Arial"/>
              <w:sz w:val="14"/>
              <w:szCs w:val="14"/>
              <w:lang w:val="lt-LT"/>
            </w:rPr>
            <w:t>Tel. (8 5) 269 3353</w:t>
          </w:r>
        </w:p>
        <w:p w14:paraId="5C10525E" w14:textId="24FC61EF" w:rsidR="00791BE6" w:rsidRPr="008D68CA" w:rsidRDefault="000E0E96" w:rsidP="00791BE6">
          <w:pPr>
            <w:pStyle w:val="Footer"/>
            <w:spacing w:line="360" w:lineRule="auto"/>
            <w:ind w:right="-72"/>
            <w:rPr>
              <w:rFonts w:ascii="Arial" w:hAnsi="Arial" w:cs="Arial"/>
              <w:sz w:val="14"/>
              <w:szCs w:val="14"/>
              <w:lang w:val="lt-LT"/>
            </w:rPr>
          </w:pPr>
          <w:r w:rsidRPr="00787264">
            <w:rPr>
              <w:rFonts w:ascii="Arial" w:hAnsi="Arial" w:cs="Arial"/>
              <w:sz w:val="14"/>
              <w:szCs w:val="14"/>
              <w:lang w:val="lt-LT"/>
            </w:rPr>
            <w:t xml:space="preserve">El. p. </w:t>
          </w:r>
          <w:r w:rsidR="003131FF">
            <w:rPr>
              <w:rFonts w:ascii="Arial" w:hAnsi="Arial" w:cs="Arial"/>
              <w:sz w:val="14"/>
              <w:szCs w:val="14"/>
              <w:lang w:val="lt-LT"/>
            </w:rPr>
            <w:t>info@ltginfra.lt</w:t>
          </w:r>
          <w:r w:rsidR="00791BE6" w:rsidRPr="008D68CA">
            <w:rPr>
              <w:rFonts w:ascii="Arial" w:hAnsi="Arial" w:cs="Arial"/>
              <w:sz w:val="14"/>
              <w:szCs w:val="14"/>
              <w:lang w:val="lt-LT"/>
            </w:rPr>
            <w:tab/>
          </w:r>
        </w:p>
      </w:tc>
      <w:tc>
        <w:tcPr>
          <w:tcW w:w="2217" w:type="dxa"/>
        </w:tcPr>
        <w:p w14:paraId="7934C0CE" w14:textId="47D1E64A" w:rsidR="00791BE6" w:rsidRPr="008D68CA" w:rsidRDefault="00791BE6" w:rsidP="00791BE6">
          <w:pPr>
            <w:pStyle w:val="Footer"/>
            <w:spacing w:line="360" w:lineRule="auto"/>
            <w:rPr>
              <w:rFonts w:ascii="Arial" w:hAnsi="Arial" w:cs="Arial"/>
              <w:sz w:val="14"/>
              <w:szCs w:val="14"/>
              <w:lang w:val="lt-LT"/>
            </w:rPr>
          </w:pPr>
          <w:r w:rsidRPr="008D68CA">
            <w:rPr>
              <w:rFonts w:ascii="Arial" w:hAnsi="Arial" w:cs="Arial"/>
              <w:sz w:val="14"/>
              <w:szCs w:val="14"/>
              <w:lang w:val="lt-LT"/>
            </w:rPr>
            <w:t>Duomenys kaupiami ir saugomi</w:t>
          </w:r>
        </w:p>
        <w:p w14:paraId="77D584CF" w14:textId="77777777" w:rsidR="00791BE6" w:rsidRPr="008D68CA" w:rsidRDefault="00791BE6" w:rsidP="00791BE6">
          <w:pPr>
            <w:pStyle w:val="Footer"/>
            <w:spacing w:line="360" w:lineRule="auto"/>
            <w:rPr>
              <w:rFonts w:ascii="Arial" w:hAnsi="Arial" w:cs="Arial"/>
              <w:sz w:val="14"/>
              <w:szCs w:val="14"/>
              <w:lang w:val="lt-LT"/>
            </w:rPr>
          </w:pPr>
          <w:r w:rsidRPr="008D68CA">
            <w:rPr>
              <w:rFonts w:ascii="Arial" w:hAnsi="Arial" w:cs="Arial"/>
              <w:sz w:val="14"/>
              <w:szCs w:val="14"/>
              <w:lang w:val="lt-LT"/>
            </w:rPr>
            <w:t>Juridinių asmenų registre</w:t>
          </w:r>
        </w:p>
        <w:p w14:paraId="555501A5" w14:textId="46D6B32D" w:rsidR="00791BE6" w:rsidRPr="008D68CA" w:rsidRDefault="000E0E96" w:rsidP="00791BE6">
          <w:pPr>
            <w:pStyle w:val="Footer"/>
            <w:spacing w:line="360" w:lineRule="auto"/>
            <w:rPr>
              <w:sz w:val="14"/>
              <w:szCs w:val="14"/>
              <w:lang w:val="lt-LT"/>
            </w:rPr>
          </w:pPr>
          <w:r w:rsidRPr="00E5716F">
            <w:rPr>
              <w:rFonts w:ascii="Arial" w:hAnsi="Arial" w:cs="Arial"/>
              <w:sz w:val="14"/>
              <w:szCs w:val="14"/>
              <w:lang w:val="lt-LT"/>
            </w:rPr>
            <w:t xml:space="preserve">Kodas </w:t>
          </w:r>
          <w:r w:rsidRPr="00945BC5">
            <w:rPr>
              <w:rFonts w:ascii="Arial" w:hAnsi="Arial" w:cs="Arial"/>
              <w:sz w:val="14"/>
              <w:szCs w:val="14"/>
              <w:lang w:val="lt-LT"/>
            </w:rPr>
            <w:t>305202934</w:t>
          </w:r>
        </w:p>
      </w:tc>
    </w:tr>
  </w:tbl>
  <w:p w14:paraId="564B9773" w14:textId="69D07548" w:rsidR="00791BE6" w:rsidRDefault="00A216E6" w:rsidP="00791BE6">
    <w:pPr>
      <w:pStyle w:val="Footer"/>
      <w:tabs>
        <w:tab w:val="clear" w:pos="4680"/>
        <w:tab w:val="clear" w:pos="9360"/>
        <w:tab w:val="left" w:pos="2093"/>
      </w:tabs>
    </w:pPr>
    <w:r>
      <w:rPr>
        <w:noProof/>
        <w:lang w:val="lt-LT" w:eastAsia="lt-L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4A6DA3DD" wp14:editId="7D3045E3">
              <wp:simplePos x="0" y="0"/>
              <wp:positionH relativeFrom="margin">
                <wp:align>left</wp:align>
              </wp:positionH>
              <wp:positionV relativeFrom="paragraph">
                <wp:posOffset>-671400</wp:posOffset>
              </wp:positionV>
              <wp:extent cx="6127249" cy="0"/>
              <wp:effectExtent l="0" t="0" r="0" b="0"/>
              <wp:wrapNone/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27249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7D0AD04" id="Straight Connector 3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52.85pt" to="482.45pt,-5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" strokecolor="#aeaaaa [2414]" strokeweight=".5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B2ACEA" w14:textId="77777777" w:rsidR="009022B5" w:rsidRDefault="009022B5" w:rsidP="000C042A">
      <w:r>
        <w:separator/>
      </w:r>
    </w:p>
  </w:footnote>
  <w:footnote w:type="continuationSeparator" w:id="0">
    <w:p w14:paraId="11A353ED" w14:textId="77777777" w:rsidR="009022B5" w:rsidRDefault="009022B5" w:rsidP="000C04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4F43E" w14:textId="77777777" w:rsidR="00C5343D" w:rsidRDefault="00C534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01E3B" w14:textId="76AC0A1E" w:rsidR="000C042A" w:rsidRDefault="000C042A" w:rsidP="00213A82">
    <w:pPr>
      <w:pStyle w:val="Header"/>
      <w:tabs>
        <w:tab w:val="left" w:pos="142"/>
      </w:tabs>
      <w:ind w:left="-283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19234" w14:textId="64302183" w:rsidR="00A00AFD" w:rsidRDefault="000E0E96">
    <w:pPr>
      <w:pStyle w:val="Header"/>
    </w:pPr>
    <w:r>
      <w:rPr>
        <w:noProof/>
        <w:lang w:val="lt-LT" w:eastAsia="lt-LT"/>
      </w:rPr>
      <w:drawing>
        <wp:anchor distT="0" distB="0" distL="114300" distR="114300" simplePos="0" relativeHeight="251674624" behindDoc="1" locked="0" layoutInCell="1" allowOverlap="1" wp14:anchorId="25829AF9" wp14:editId="79EB54F8">
          <wp:simplePos x="0" y="0"/>
          <wp:positionH relativeFrom="column">
            <wp:posOffset>-1062355</wp:posOffset>
          </wp:positionH>
          <wp:positionV relativeFrom="paragraph">
            <wp:posOffset>-9616</wp:posOffset>
          </wp:positionV>
          <wp:extent cx="7526215" cy="1261337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tg_infra_header_standartinis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6215" cy="12613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42A"/>
    <w:rsid w:val="000000F4"/>
    <w:rsid w:val="0000661E"/>
    <w:rsid w:val="00033675"/>
    <w:rsid w:val="00033B9B"/>
    <w:rsid w:val="00056F58"/>
    <w:rsid w:val="00077D85"/>
    <w:rsid w:val="000958E3"/>
    <w:rsid w:val="000A25FA"/>
    <w:rsid w:val="000A59FF"/>
    <w:rsid w:val="000A6830"/>
    <w:rsid w:val="000C042A"/>
    <w:rsid w:val="000C6249"/>
    <w:rsid w:val="000D4C70"/>
    <w:rsid w:val="000D76B7"/>
    <w:rsid w:val="000E0E96"/>
    <w:rsid w:val="000E4AD5"/>
    <w:rsid w:val="000E6842"/>
    <w:rsid w:val="000F2F7C"/>
    <w:rsid w:val="000F49B7"/>
    <w:rsid w:val="00101C68"/>
    <w:rsid w:val="001046B4"/>
    <w:rsid w:val="0012307A"/>
    <w:rsid w:val="00132563"/>
    <w:rsid w:val="0013306C"/>
    <w:rsid w:val="001341A6"/>
    <w:rsid w:val="0014602F"/>
    <w:rsid w:val="00163689"/>
    <w:rsid w:val="00175C5E"/>
    <w:rsid w:val="001818FC"/>
    <w:rsid w:val="00185689"/>
    <w:rsid w:val="001A0074"/>
    <w:rsid w:val="001A16F7"/>
    <w:rsid w:val="001B46EE"/>
    <w:rsid w:val="001D0B16"/>
    <w:rsid w:val="001D326B"/>
    <w:rsid w:val="001E77FC"/>
    <w:rsid w:val="001F3507"/>
    <w:rsid w:val="001F4861"/>
    <w:rsid w:val="001F4E95"/>
    <w:rsid w:val="00213A82"/>
    <w:rsid w:val="00214933"/>
    <w:rsid w:val="00216697"/>
    <w:rsid w:val="00220C48"/>
    <w:rsid w:val="00224E07"/>
    <w:rsid w:val="00262447"/>
    <w:rsid w:val="00266F6C"/>
    <w:rsid w:val="00270770"/>
    <w:rsid w:val="0028280C"/>
    <w:rsid w:val="0029426A"/>
    <w:rsid w:val="002947DD"/>
    <w:rsid w:val="002A4175"/>
    <w:rsid w:val="002A508F"/>
    <w:rsid w:val="002A668E"/>
    <w:rsid w:val="002A7B46"/>
    <w:rsid w:val="002C3426"/>
    <w:rsid w:val="002C38FA"/>
    <w:rsid w:val="002D2AA2"/>
    <w:rsid w:val="002E2A20"/>
    <w:rsid w:val="002E7A40"/>
    <w:rsid w:val="003044F0"/>
    <w:rsid w:val="003127C2"/>
    <w:rsid w:val="003131FF"/>
    <w:rsid w:val="00342DA5"/>
    <w:rsid w:val="0038101B"/>
    <w:rsid w:val="00385416"/>
    <w:rsid w:val="00392F41"/>
    <w:rsid w:val="003A7AF1"/>
    <w:rsid w:val="003A7DC0"/>
    <w:rsid w:val="003B0CD0"/>
    <w:rsid w:val="003C5E61"/>
    <w:rsid w:val="003D1761"/>
    <w:rsid w:val="003E0468"/>
    <w:rsid w:val="003F5265"/>
    <w:rsid w:val="00411F39"/>
    <w:rsid w:val="00412A22"/>
    <w:rsid w:val="00415E45"/>
    <w:rsid w:val="0045653F"/>
    <w:rsid w:val="004570D3"/>
    <w:rsid w:val="00461990"/>
    <w:rsid w:val="00461EB3"/>
    <w:rsid w:val="0046390C"/>
    <w:rsid w:val="00480F5A"/>
    <w:rsid w:val="00484529"/>
    <w:rsid w:val="00484632"/>
    <w:rsid w:val="004861F6"/>
    <w:rsid w:val="00486215"/>
    <w:rsid w:val="0049020C"/>
    <w:rsid w:val="00497B08"/>
    <w:rsid w:val="004A192B"/>
    <w:rsid w:val="004C7082"/>
    <w:rsid w:val="004E5A1A"/>
    <w:rsid w:val="004F09F1"/>
    <w:rsid w:val="005004F1"/>
    <w:rsid w:val="005070D9"/>
    <w:rsid w:val="0051078C"/>
    <w:rsid w:val="00516C35"/>
    <w:rsid w:val="005249B8"/>
    <w:rsid w:val="005301A3"/>
    <w:rsid w:val="0054273F"/>
    <w:rsid w:val="00553941"/>
    <w:rsid w:val="00554D7C"/>
    <w:rsid w:val="005577A4"/>
    <w:rsid w:val="00557AF8"/>
    <w:rsid w:val="0056298C"/>
    <w:rsid w:val="0057747F"/>
    <w:rsid w:val="005777B0"/>
    <w:rsid w:val="00593BC6"/>
    <w:rsid w:val="005A79D1"/>
    <w:rsid w:val="005B18C2"/>
    <w:rsid w:val="005C6136"/>
    <w:rsid w:val="005C7C0E"/>
    <w:rsid w:val="005D3709"/>
    <w:rsid w:val="005E5E42"/>
    <w:rsid w:val="006057BD"/>
    <w:rsid w:val="00605AF9"/>
    <w:rsid w:val="00612DF8"/>
    <w:rsid w:val="00614DDC"/>
    <w:rsid w:val="00623222"/>
    <w:rsid w:val="00627A41"/>
    <w:rsid w:val="006302FB"/>
    <w:rsid w:val="00637B43"/>
    <w:rsid w:val="00640D52"/>
    <w:rsid w:val="00641DE8"/>
    <w:rsid w:val="00644C30"/>
    <w:rsid w:val="00652744"/>
    <w:rsid w:val="00653613"/>
    <w:rsid w:val="006645C2"/>
    <w:rsid w:val="00685E70"/>
    <w:rsid w:val="006B2EE9"/>
    <w:rsid w:val="006B3C2C"/>
    <w:rsid w:val="006C6BFF"/>
    <w:rsid w:val="006D6C2E"/>
    <w:rsid w:val="006E4BB8"/>
    <w:rsid w:val="006F4922"/>
    <w:rsid w:val="00706228"/>
    <w:rsid w:val="007104D9"/>
    <w:rsid w:val="00717D64"/>
    <w:rsid w:val="007225B1"/>
    <w:rsid w:val="007227A3"/>
    <w:rsid w:val="00733264"/>
    <w:rsid w:val="00737067"/>
    <w:rsid w:val="00741024"/>
    <w:rsid w:val="00741BFA"/>
    <w:rsid w:val="00745F0E"/>
    <w:rsid w:val="00746F44"/>
    <w:rsid w:val="0076278C"/>
    <w:rsid w:val="007650BD"/>
    <w:rsid w:val="00775AD8"/>
    <w:rsid w:val="007812D6"/>
    <w:rsid w:val="00791BE6"/>
    <w:rsid w:val="00797D92"/>
    <w:rsid w:val="007B08E7"/>
    <w:rsid w:val="007B1874"/>
    <w:rsid w:val="007B5AA5"/>
    <w:rsid w:val="007B76E7"/>
    <w:rsid w:val="007C3392"/>
    <w:rsid w:val="007D3A04"/>
    <w:rsid w:val="007F6720"/>
    <w:rsid w:val="00803B7F"/>
    <w:rsid w:val="00805F1F"/>
    <w:rsid w:val="00815CF7"/>
    <w:rsid w:val="008160B0"/>
    <w:rsid w:val="00822071"/>
    <w:rsid w:val="00826493"/>
    <w:rsid w:val="00850DA7"/>
    <w:rsid w:val="00850FC6"/>
    <w:rsid w:val="00852C2E"/>
    <w:rsid w:val="008578F4"/>
    <w:rsid w:val="008625D0"/>
    <w:rsid w:val="008815AF"/>
    <w:rsid w:val="008859DD"/>
    <w:rsid w:val="00886369"/>
    <w:rsid w:val="008877FB"/>
    <w:rsid w:val="00891B3E"/>
    <w:rsid w:val="008A3F9D"/>
    <w:rsid w:val="008A68E0"/>
    <w:rsid w:val="008C6B57"/>
    <w:rsid w:val="008D68CA"/>
    <w:rsid w:val="008E220D"/>
    <w:rsid w:val="008E6241"/>
    <w:rsid w:val="008F2B6D"/>
    <w:rsid w:val="009022B5"/>
    <w:rsid w:val="00916B25"/>
    <w:rsid w:val="00924ABC"/>
    <w:rsid w:val="00927F4F"/>
    <w:rsid w:val="00955203"/>
    <w:rsid w:val="00961AD6"/>
    <w:rsid w:val="009730DD"/>
    <w:rsid w:val="00974DCB"/>
    <w:rsid w:val="009818C3"/>
    <w:rsid w:val="00996E59"/>
    <w:rsid w:val="009C1101"/>
    <w:rsid w:val="009C49D4"/>
    <w:rsid w:val="009C6628"/>
    <w:rsid w:val="009D509C"/>
    <w:rsid w:val="009D5CCA"/>
    <w:rsid w:val="009D6F9C"/>
    <w:rsid w:val="009E73C2"/>
    <w:rsid w:val="009F697A"/>
    <w:rsid w:val="00A00AFD"/>
    <w:rsid w:val="00A03AE6"/>
    <w:rsid w:val="00A173AD"/>
    <w:rsid w:val="00A216E6"/>
    <w:rsid w:val="00A26231"/>
    <w:rsid w:val="00A26BD7"/>
    <w:rsid w:val="00A355A8"/>
    <w:rsid w:val="00A55B8F"/>
    <w:rsid w:val="00A669EF"/>
    <w:rsid w:val="00A73EDA"/>
    <w:rsid w:val="00A85037"/>
    <w:rsid w:val="00A9155B"/>
    <w:rsid w:val="00A96BCB"/>
    <w:rsid w:val="00AB5706"/>
    <w:rsid w:val="00AE0C44"/>
    <w:rsid w:val="00AE770F"/>
    <w:rsid w:val="00AF0047"/>
    <w:rsid w:val="00AF5155"/>
    <w:rsid w:val="00B20E0B"/>
    <w:rsid w:val="00B210DE"/>
    <w:rsid w:val="00B229AE"/>
    <w:rsid w:val="00B34C71"/>
    <w:rsid w:val="00B5031C"/>
    <w:rsid w:val="00B77A0C"/>
    <w:rsid w:val="00B807E7"/>
    <w:rsid w:val="00B864A8"/>
    <w:rsid w:val="00B91EA5"/>
    <w:rsid w:val="00B97472"/>
    <w:rsid w:val="00BA2D93"/>
    <w:rsid w:val="00BA77C8"/>
    <w:rsid w:val="00BB20BA"/>
    <w:rsid w:val="00BC2700"/>
    <w:rsid w:val="00BC755C"/>
    <w:rsid w:val="00BC7F30"/>
    <w:rsid w:val="00BD09B0"/>
    <w:rsid w:val="00BD31E0"/>
    <w:rsid w:val="00BE463E"/>
    <w:rsid w:val="00C06D34"/>
    <w:rsid w:val="00C13C0B"/>
    <w:rsid w:val="00C24932"/>
    <w:rsid w:val="00C3359C"/>
    <w:rsid w:val="00C5343D"/>
    <w:rsid w:val="00C543BA"/>
    <w:rsid w:val="00C56951"/>
    <w:rsid w:val="00C5754B"/>
    <w:rsid w:val="00C70706"/>
    <w:rsid w:val="00C82172"/>
    <w:rsid w:val="00CA4236"/>
    <w:rsid w:val="00CB7B9C"/>
    <w:rsid w:val="00CC5C76"/>
    <w:rsid w:val="00CE68DE"/>
    <w:rsid w:val="00CF09A6"/>
    <w:rsid w:val="00CF10BA"/>
    <w:rsid w:val="00CF409D"/>
    <w:rsid w:val="00CF5A8C"/>
    <w:rsid w:val="00D03EB3"/>
    <w:rsid w:val="00D30736"/>
    <w:rsid w:val="00D36B6A"/>
    <w:rsid w:val="00D53387"/>
    <w:rsid w:val="00D53F3B"/>
    <w:rsid w:val="00D55B8C"/>
    <w:rsid w:val="00D61CB4"/>
    <w:rsid w:val="00D70D63"/>
    <w:rsid w:val="00D92F2C"/>
    <w:rsid w:val="00DA3A56"/>
    <w:rsid w:val="00DB7261"/>
    <w:rsid w:val="00DC19B0"/>
    <w:rsid w:val="00DD51BC"/>
    <w:rsid w:val="00DE462F"/>
    <w:rsid w:val="00DE52E6"/>
    <w:rsid w:val="00DF763B"/>
    <w:rsid w:val="00E17A12"/>
    <w:rsid w:val="00E458F3"/>
    <w:rsid w:val="00E5137F"/>
    <w:rsid w:val="00EA7E5B"/>
    <w:rsid w:val="00EB4427"/>
    <w:rsid w:val="00EB56BD"/>
    <w:rsid w:val="00EC1527"/>
    <w:rsid w:val="00ED4E71"/>
    <w:rsid w:val="00EE02E4"/>
    <w:rsid w:val="00EE3831"/>
    <w:rsid w:val="00EE7BE3"/>
    <w:rsid w:val="00EF5684"/>
    <w:rsid w:val="00F00F76"/>
    <w:rsid w:val="00F05791"/>
    <w:rsid w:val="00F23455"/>
    <w:rsid w:val="00F34644"/>
    <w:rsid w:val="00F41A48"/>
    <w:rsid w:val="00F71E12"/>
    <w:rsid w:val="00F94352"/>
    <w:rsid w:val="00FA626E"/>
    <w:rsid w:val="00FB34D5"/>
    <w:rsid w:val="00FB3B72"/>
    <w:rsid w:val="00FB7268"/>
    <w:rsid w:val="00FD18D7"/>
    <w:rsid w:val="00FE0E8C"/>
    <w:rsid w:val="00FE5964"/>
    <w:rsid w:val="00FF2D41"/>
    <w:rsid w:val="00FF60A3"/>
    <w:rsid w:val="4D98064A"/>
    <w:rsid w:val="6CB9F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C306C5"/>
  <w15:chartTrackingRefBased/>
  <w15:docId w15:val="{22A69ECE-7286-493E-AB91-BDCACEC03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042A"/>
  </w:style>
  <w:style w:type="paragraph" w:styleId="Footer">
    <w:name w:val="footer"/>
    <w:basedOn w:val="Normal"/>
    <w:link w:val="FooterChar"/>
    <w:uiPriority w:val="99"/>
    <w:unhideWhenUsed/>
    <w:rsid w:val="000C04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042A"/>
  </w:style>
  <w:style w:type="character" w:styleId="Hyperlink">
    <w:name w:val="Hyperlink"/>
    <w:basedOn w:val="DefaultParagraphFont"/>
    <w:uiPriority w:val="99"/>
    <w:unhideWhenUsed/>
    <w:rsid w:val="00EB442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B442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442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0E4A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91BE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lt-LT" w:eastAsia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775AD8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61AD6"/>
  </w:style>
  <w:style w:type="character" w:styleId="CommentReference">
    <w:name w:val="annotation reference"/>
    <w:basedOn w:val="DefaultParagraphFont"/>
    <w:uiPriority w:val="99"/>
    <w:semiHidden/>
    <w:unhideWhenUsed/>
    <w:rsid w:val="000336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36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36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36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367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12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7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38E8DFFBC9D34180B30E223549A307" ma:contentTypeVersion="189" ma:contentTypeDescription="Create a new document." ma:contentTypeScope="" ma:versionID="16e0aa26e7a8e6dfd00f55e636f92949">
  <xsd:schema xmlns:xsd="http://www.w3.org/2001/XMLSchema" xmlns:xs="http://www.w3.org/2001/XMLSchema" xmlns:p="http://schemas.microsoft.com/office/2006/metadata/properties" xmlns:ns2="0e2507f1-1fab-4f1f-8c5d-2dd5baf9006a" xmlns:ns3="0902cf7b-5475-42a0-9672-533f93f0ec53" targetNamespace="http://schemas.microsoft.com/office/2006/metadata/properties" ma:root="true" ma:fieldsID="7e9535520383bf49cf3aa76b85bf91fc" ns2:_="" ns3:_="">
    <xsd:import namespace="0e2507f1-1fab-4f1f-8c5d-2dd5baf9006a"/>
    <xsd:import namespace="0902cf7b-5475-42a0-9672-533f93f0ec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507f1-1fab-4f1f-8c5d-2dd5baf9006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e8310092-081a-494d-a88c-338f47569a95}" ma:internalName="TaxCatchAll" ma:showField="CatchAllData" ma:web="0e2507f1-1fab-4f1f-8c5d-2dd5baf900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2cf7b-5475-42a0-9672-533f93f0ec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1AFAFC2E955D144ACEF2145959DA43F" ma:contentTypeVersion="14" ma:contentTypeDescription="Kurkite naują dokumentą." ma:contentTypeScope="" ma:versionID="2f656792c338f3a34dc324d968ab2fa7">
  <xsd:schema xmlns:xsd="http://www.w3.org/2001/XMLSchema" xmlns:xs="http://www.w3.org/2001/XMLSchema" xmlns:p="http://schemas.microsoft.com/office/2006/metadata/properties" xmlns:ns2="21723750-963b-404e-9ae7-6855eaff11fa" xmlns:ns3="74ba1af4-2161-4c64-acc8-670f6b2143f7" targetNamespace="http://schemas.microsoft.com/office/2006/metadata/properties" ma:root="true" ma:fieldsID="ef2cf80c7ae41f90b8713959846c2476" ns2:_="" ns3:_="">
    <xsd:import namespace="21723750-963b-404e-9ae7-6855eaff11fa"/>
    <xsd:import namespace="74ba1af4-2161-4c64-acc8-670f6b214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23750-963b-404e-9ae7-6855eaff1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1af4-2161-4c64-acc8-670f6b2143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3e86ed-c181-440a-bfde-1a54ebc051f6}" ma:internalName="TaxCatchAll" ma:showField="CatchAllData" ma:web="74ba1af4-2161-4c64-acc8-670f6b214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ba1af4-2161-4c64-acc8-670f6b2143f7" xsi:nil="true"/>
    <lcf76f155ced4ddcb4097134ff3c332f xmlns="21723750-963b-404e-9ae7-6855eaff11fa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417812-1BCB-4218-80B6-7C54033B85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77CCB6-8062-4982-900C-EAEFAC659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2507f1-1fab-4f1f-8c5d-2dd5baf9006a"/>
    <ds:schemaRef ds:uri="0902cf7b-5475-42a0-9672-533f93f0ec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E167430-42F8-46BA-9857-41431069B31C}"/>
</file>

<file path=customXml/itemProps4.xml><?xml version="1.0" encoding="utf-8"?>
<ds:datastoreItem xmlns:ds="http://schemas.openxmlformats.org/officeDocument/2006/customXml" ds:itemID="{468668D4-17EB-4894-8874-0C2AEE933990}">
  <ds:schemaRefs>
    <ds:schemaRef ds:uri="http://schemas.microsoft.com/office/2006/metadata/properties"/>
    <ds:schemaRef ds:uri="http://schemas.microsoft.com/office/infopath/2007/PartnerControls"/>
    <ds:schemaRef ds:uri="0e2507f1-1fab-4f1f-8c5d-2dd5baf9006a"/>
    <ds:schemaRef ds:uri="0902cf7b-5475-42a0-9672-533f93f0ec53"/>
  </ds:schemaRefs>
</ds:datastoreItem>
</file>

<file path=customXml/itemProps5.xml><?xml version="1.0" encoding="utf-8"?>
<ds:datastoreItem xmlns:ds="http://schemas.openxmlformats.org/officeDocument/2006/customXml" ds:itemID="{ABD3B47F-96D7-4E33-BE10-8B9F10FC1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2181</Words>
  <Characters>1244</Characters>
  <Application>Microsoft Office Word</Application>
  <DocSecurity>4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Justina Satkūnė</cp:lastModifiedBy>
  <cp:revision>2</cp:revision>
  <dcterms:created xsi:type="dcterms:W3CDTF">2023-12-05T06:10:00Z</dcterms:created>
  <dcterms:modified xsi:type="dcterms:W3CDTF">2023-12-05T06:10:00Z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2020-07-20T10:29:00Z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677b6330-b94c-4727-88d8-3a3419b19592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0x01010001AFAFC2E955D144ACEF2145959DA43F</vt:lpwstr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_ExtendedDescription">
    <vt:lpwstr/>
  </property>
  <property fmtid="{D5CDD505-2E9C-101B-9397-08002B2CF9AE}" pid="13" name="TemplateUrl">
    <vt:lpwstr/>
  </property>
  <property fmtid="{D5CDD505-2E9C-101B-9397-08002B2CF9AE}" pid="14" name="ComplianceAssetId">
    <vt:lpwstr/>
  </property>
  <property fmtid="{D5CDD505-2E9C-101B-9397-08002B2CF9AE}" pid="15" name="MediaServiceImageTags">
    <vt:lpwstr/>
  </property>
  <property fmtid="{D5CDD505-2E9C-101B-9397-08002B2CF9AE}" pid="16" name="_dlc_DocIdItemGuid">
    <vt:lpwstr>c0570ae8-5a01-4335-8771-1c9b302bcf1a</vt:lpwstr>
  </property>
</Properties>
</file>